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Сведения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о доходах, расходах,  об имуществе и обязательствах имущественного характера</w:t>
      </w:r>
    </w:p>
    <w:p w:rsidR="00BD16C8" w:rsidRPr="002125BC" w:rsidRDefault="00B472A9" w:rsidP="002125BC">
      <w:pPr>
        <w:jc w:val="center"/>
        <w:rPr>
          <w:b/>
        </w:rPr>
      </w:pPr>
      <w:r>
        <w:rPr>
          <w:b/>
        </w:rPr>
        <w:t xml:space="preserve">лиц, замещающих муниципальные должности </w:t>
      </w:r>
      <w:r w:rsidR="007C1FD7">
        <w:rPr>
          <w:b/>
        </w:rPr>
        <w:t>Алексеевского</w:t>
      </w:r>
      <w:r>
        <w:rPr>
          <w:b/>
        </w:rPr>
        <w:t xml:space="preserve"> района</w:t>
      </w:r>
      <w:r w:rsidR="00BD16C8" w:rsidRPr="002125BC">
        <w:rPr>
          <w:b/>
        </w:rPr>
        <w:t xml:space="preserve"> Белгородской области, а также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их супругов и несовершеннолетних детей за период с 1 января 201</w:t>
      </w:r>
      <w:r w:rsidR="00340344">
        <w:rPr>
          <w:b/>
        </w:rPr>
        <w:t>7</w:t>
      </w:r>
      <w:r w:rsidRPr="002125BC">
        <w:rPr>
          <w:b/>
        </w:rPr>
        <w:t xml:space="preserve"> года по 31 декабря 201</w:t>
      </w:r>
      <w:r w:rsidR="00340344">
        <w:rPr>
          <w:b/>
        </w:rPr>
        <w:t>7</w:t>
      </w:r>
      <w:r w:rsidRPr="002125BC">
        <w:rPr>
          <w:b/>
        </w:rPr>
        <w:t xml:space="preserve"> года </w:t>
      </w:r>
    </w:p>
    <w:p w:rsidR="00BD16C8" w:rsidRPr="002125BC" w:rsidRDefault="00BD16C8" w:rsidP="002125BC">
      <w:pPr>
        <w:jc w:val="center"/>
        <w:rPr>
          <w:b/>
          <w:sz w:val="20"/>
          <w:szCs w:val="20"/>
        </w:rPr>
      </w:pP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701"/>
        <w:gridCol w:w="1087"/>
        <w:gridCol w:w="992"/>
        <w:gridCol w:w="992"/>
        <w:gridCol w:w="992"/>
        <w:gridCol w:w="1182"/>
        <w:gridCol w:w="1417"/>
        <w:gridCol w:w="1559"/>
        <w:gridCol w:w="1560"/>
      </w:tblGrid>
      <w:tr w:rsidR="00BD16C8" w:rsidRPr="002125BC" w:rsidTr="00A45CA2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№</w:t>
            </w:r>
          </w:p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proofErr w:type="gramStart"/>
            <w:r w:rsidRPr="002125BC">
              <w:rPr>
                <w:b/>
                <w:sz w:val="20"/>
                <w:szCs w:val="20"/>
              </w:rPr>
              <w:t>п</w:t>
            </w:r>
            <w:proofErr w:type="gramEnd"/>
            <w:r w:rsidRPr="002125B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125BC">
              <w:rPr>
                <w:b/>
                <w:sz w:val="20"/>
                <w:szCs w:val="20"/>
              </w:rPr>
              <w:t>Транспорт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proofErr w:type="spellStart"/>
            <w:r w:rsidRPr="002125BC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 xml:space="preserve"> средства</w:t>
            </w:r>
          </w:p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1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Декларирован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5BC">
              <w:rPr>
                <w:b/>
                <w:sz w:val="20"/>
                <w:szCs w:val="20"/>
              </w:rPr>
              <w:t>ный</w:t>
            </w:r>
            <w:proofErr w:type="spellEnd"/>
            <w:r w:rsidRPr="002125BC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364FF9" w:rsidRPr="002125BC">
              <w:rPr>
                <w:b/>
                <w:sz w:val="20"/>
                <w:szCs w:val="20"/>
              </w:rPr>
              <w:t>и</w:t>
            </w:r>
            <w:r w:rsidRPr="002125BC">
              <w:rPr>
                <w:b/>
                <w:sz w:val="20"/>
                <w:szCs w:val="20"/>
              </w:rPr>
              <w:t>мущества, источники)</w:t>
            </w:r>
          </w:p>
        </w:tc>
      </w:tr>
      <w:tr w:rsidR="00BD16C8" w:rsidRPr="002125BC" w:rsidTr="00A45CA2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125BC">
              <w:rPr>
                <w:b/>
                <w:sz w:val="20"/>
                <w:szCs w:val="20"/>
              </w:rPr>
              <w:t>кв</w:t>
            </w:r>
            <w:proofErr w:type="gramStart"/>
            <w:r w:rsidRPr="002125B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2125BC">
              <w:rPr>
                <w:b/>
                <w:sz w:val="20"/>
                <w:szCs w:val="20"/>
              </w:rPr>
              <w:t>распо</w:t>
            </w:r>
            <w:proofErr w:type="spellEnd"/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5BC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125BC">
              <w:rPr>
                <w:b/>
                <w:sz w:val="20"/>
                <w:szCs w:val="20"/>
              </w:rPr>
              <w:t>кв</w:t>
            </w:r>
            <w:proofErr w:type="gramStart"/>
            <w:r w:rsidRPr="002125B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125BC">
              <w:rPr>
                <w:b/>
                <w:sz w:val="20"/>
                <w:szCs w:val="20"/>
              </w:rPr>
              <w:t>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4F92" w:rsidRPr="002125BC" w:rsidTr="00A45CA2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92" w:rsidRPr="002125BC" w:rsidRDefault="00274F92" w:rsidP="0024666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B14B19" w:rsidP="00B14B1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Колмыкова</w:t>
            </w:r>
            <w:proofErr w:type="spellEnd"/>
            <w:r>
              <w:rPr>
                <w:sz w:val="20"/>
                <w:szCs w:val="20"/>
              </w:rPr>
              <w:t xml:space="preserve"> К.И.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Default="00B14B19" w:rsidP="00FD7483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Депутат </w:t>
            </w:r>
            <w:r w:rsidR="005C5E7A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>
              <w:rPr>
                <w:b/>
                <w:sz w:val="20"/>
                <w:szCs w:val="20"/>
              </w:rPr>
              <w:t>Луценковского</w:t>
            </w:r>
            <w:proofErr w:type="spellEnd"/>
          </w:p>
          <w:p w:rsidR="00B14B19" w:rsidRPr="0024666A" w:rsidRDefault="00B14B19" w:rsidP="00FD7483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4666A" w:rsidRDefault="00274F92" w:rsidP="00FD74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4666A" w:rsidRDefault="00274F92" w:rsidP="00246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74F92" w:rsidRDefault="00274F92" w:rsidP="00274F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74F92" w:rsidRDefault="00274F92" w:rsidP="00274F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B14B19" w:rsidP="00FD748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274F92" w:rsidRDefault="00B14B19" w:rsidP="00B14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B14B19" w:rsidRDefault="00B14B19" w:rsidP="00B14B19">
            <w:pPr>
              <w:rPr>
                <w:sz w:val="20"/>
                <w:szCs w:val="20"/>
              </w:rPr>
            </w:pPr>
          </w:p>
          <w:p w:rsidR="00B14B19" w:rsidRDefault="00B14B19" w:rsidP="00B14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14B19" w:rsidRDefault="00B14B19" w:rsidP="00B14B19">
            <w:pPr>
              <w:rPr>
                <w:sz w:val="20"/>
                <w:szCs w:val="20"/>
              </w:rPr>
            </w:pPr>
          </w:p>
          <w:p w:rsidR="00B14B19" w:rsidRPr="00B14B19" w:rsidRDefault="00B14B19" w:rsidP="00B14B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B14B19" w:rsidP="00FD7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  <w:p w:rsidR="00B14B19" w:rsidRPr="00B14B19" w:rsidRDefault="00B14B19" w:rsidP="00B14B19">
            <w:pPr>
              <w:rPr>
                <w:sz w:val="20"/>
                <w:szCs w:val="20"/>
              </w:rPr>
            </w:pPr>
          </w:p>
          <w:p w:rsidR="00B14B19" w:rsidRDefault="00B14B19" w:rsidP="00B14B19">
            <w:pPr>
              <w:rPr>
                <w:sz w:val="20"/>
                <w:szCs w:val="20"/>
              </w:rPr>
            </w:pPr>
          </w:p>
          <w:p w:rsidR="00274F92" w:rsidRPr="00B14B19" w:rsidRDefault="00B14B19" w:rsidP="00B14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Default="00B14B19" w:rsidP="00FD748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4B19" w:rsidRDefault="00B14B19" w:rsidP="00FD7483">
            <w:pPr>
              <w:ind w:left="-108"/>
              <w:jc w:val="center"/>
              <w:rPr>
                <w:sz w:val="20"/>
                <w:szCs w:val="20"/>
              </w:rPr>
            </w:pPr>
          </w:p>
          <w:p w:rsidR="00B14B19" w:rsidRDefault="00B14B19" w:rsidP="00FD7483">
            <w:pPr>
              <w:ind w:left="-108"/>
              <w:jc w:val="center"/>
              <w:rPr>
                <w:sz w:val="20"/>
                <w:szCs w:val="20"/>
              </w:rPr>
            </w:pPr>
          </w:p>
          <w:p w:rsidR="00B14B19" w:rsidRDefault="00B14B19" w:rsidP="00FD748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14B19" w:rsidRPr="002125BC" w:rsidRDefault="00B14B19" w:rsidP="00FD748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4666A" w:rsidRDefault="00274F92" w:rsidP="00F37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345 536,88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274F92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274F92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92" w:rsidRPr="002125BC" w:rsidRDefault="00274F92" w:rsidP="002125BC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5C5E7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274F92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B14B19" w:rsidRDefault="00B14B19" w:rsidP="00B14B1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B19">
              <w:rPr>
                <w:sz w:val="20"/>
                <w:szCs w:val="20"/>
              </w:rPr>
              <w:t xml:space="preserve">Земельный </w:t>
            </w:r>
          </w:p>
          <w:p w:rsidR="00B14B19" w:rsidRPr="00B14B19" w:rsidRDefault="00B14B19" w:rsidP="00B14B1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B19">
              <w:rPr>
                <w:sz w:val="20"/>
                <w:szCs w:val="20"/>
              </w:rPr>
              <w:t>участок</w:t>
            </w:r>
          </w:p>
          <w:p w:rsidR="00B14B19" w:rsidRPr="00B14B19" w:rsidRDefault="00B14B19" w:rsidP="00B14B1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B19" w:rsidRPr="00B14B19" w:rsidRDefault="00B14B19" w:rsidP="00B14B19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B19">
              <w:rPr>
                <w:sz w:val="20"/>
                <w:szCs w:val="20"/>
              </w:rPr>
              <w:t>жилой дом</w:t>
            </w:r>
          </w:p>
          <w:p w:rsidR="00274F92" w:rsidRPr="002125BC" w:rsidRDefault="00274F92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14B19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14B19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14B19" w:rsidRPr="00FD7483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B14B19" w:rsidRDefault="00B14B19" w:rsidP="00B14B1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14B19">
              <w:rPr>
                <w:sz w:val="20"/>
                <w:szCs w:val="20"/>
              </w:rPr>
              <w:t>4300,0</w:t>
            </w:r>
          </w:p>
          <w:p w:rsidR="00B14B19" w:rsidRPr="00B14B19" w:rsidRDefault="00B14B19" w:rsidP="00B14B1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B19" w:rsidRPr="00B14B19" w:rsidRDefault="00B14B19" w:rsidP="00B14B1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274F92" w:rsidRPr="002125BC" w:rsidRDefault="00B14B19" w:rsidP="00B14B1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14B19">
              <w:rPr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B14B19" w:rsidRDefault="00B14B19" w:rsidP="00B14B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4B19">
              <w:rPr>
                <w:sz w:val="20"/>
                <w:szCs w:val="20"/>
              </w:rPr>
              <w:t>Россия</w:t>
            </w:r>
          </w:p>
          <w:p w:rsidR="00B14B19" w:rsidRPr="00B14B19" w:rsidRDefault="00B14B19" w:rsidP="00B14B1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14B19" w:rsidRPr="00B14B19" w:rsidRDefault="00B14B19" w:rsidP="00B14B1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14B19" w:rsidRPr="00B14B19" w:rsidRDefault="00B14B19" w:rsidP="00B14B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4B19">
              <w:rPr>
                <w:sz w:val="20"/>
                <w:szCs w:val="20"/>
              </w:rPr>
              <w:t>Россия</w:t>
            </w:r>
          </w:p>
          <w:p w:rsidR="00274F92" w:rsidRPr="002125BC" w:rsidRDefault="00274F92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274F9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274F92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274F92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E3212C" w:rsidRDefault="00E3212C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Daewoo</w:t>
            </w:r>
            <w:r w:rsidRPr="00E3212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Nexia</w:t>
            </w:r>
            <w:proofErr w:type="spellEnd"/>
            <w:r>
              <w:rPr>
                <w:sz w:val="20"/>
                <w:szCs w:val="20"/>
              </w:rPr>
              <w:t xml:space="preserve">», 2009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трактор «МТЗ 50 Л», 1976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251 942,14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2125BC" w:rsidRDefault="00274F92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EA5C51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EA5C51" w:rsidP="00EA5C5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EA5C51" w:rsidRDefault="005C5E7A" w:rsidP="00EA5C51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EA5C51" w:rsidRPr="00EA5C51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EA5C51" w:rsidRPr="00EA5C51">
              <w:rPr>
                <w:b/>
                <w:sz w:val="20"/>
                <w:szCs w:val="20"/>
              </w:rPr>
              <w:t>Луценковского</w:t>
            </w:r>
            <w:proofErr w:type="spellEnd"/>
          </w:p>
          <w:p w:rsidR="00B14B19" w:rsidRPr="002125BC" w:rsidRDefault="00EA5C51" w:rsidP="00EA5C5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A5C51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 xml:space="preserve">Земельный </w:t>
            </w:r>
          </w:p>
          <w:p w:rsid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A5C51">
              <w:rPr>
                <w:sz w:val="20"/>
                <w:szCs w:val="20"/>
              </w:rPr>
              <w:t>часток</w:t>
            </w:r>
          </w:p>
          <w:p w:rsidR="00EA5C51" w:rsidRP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 xml:space="preserve">Земельный </w:t>
            </w:r>
          </w:p>
          <w:p w:rsidR="00EA5C51" w:rsidRP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участок</w:t>
            </w:r>
          </w:p>
          <w:p w:rsid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 xml:space="preserve">Земельный </w:t>
            </w:r>
          </w:p>
          <w:p w:rsidR="00EA5C51" w:rsidRP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участок</w:t>
            </w:r>
          </w:p>
          <w:p w:rsid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EA5C51">
            <w:pPr>
              <w:tabs>
                <w:tab w:val="left" w:pos="15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  (7,19 Га)</w:t>
            </w: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</w:p>
          <w:p w:rsidR="00EA5C51" w:rsidRDefault="00EA5C51" w:rsidP="00EA5C51">
            <w:pPr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A5C51">
              <w:rPr>
                <w:sz w:val="20"/>
                <w:szCs w:val="20"/>
              </w:rPr>
              <w:t>ндивидуальная</w:t>
            </w: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</w:p>
          <w:p w:rsidR="00EA5C51" w:rsidRDefault="00EA5C51" w:rsidP="00EA5C51">
            <w:pPr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индивидуальная</w:t>
            </w:r>
          </w:p>
          <w:p w:rsidR="00EA5C51" w:rsidRDefault="00EA5C51" w:rsidP="00EA5C51">
            <w:pPr>
              <w:rPr>
                <w:sz w:val="20"/>
                <w:szCs w:val="20"/>
              </w:rPr>
            </w:pPr>
          </w:p>
          <w:p w:rsidR="00B14B19" w:rsidRPr="00EA5C51" w:rsidRDefault="00EA5C51" w:rsidP="00EA5C51">
            <w:pPr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Default="00EA5C51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71900,0</w:t>
            </w: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</w:p>
          <w:p w:rsidR="00EA5C51" w:rsidRDefault="00EA5C51" w:rsidP="00EA5C51">
            <w:pPr>
              <w:rPr>
                <w:sz w:val="20"/>
                <w:szCs w:val="20"/>
              </w:rPr>
            </w:pPr>
          </w:p>
          <w:p w:rsidR="00EA5C51" w:rsidRDefault="00EA5C51" w:rsidP="00EA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</w:t>
            </w: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</w:p>
          <w:p w:rsidR="00EA5C51" w:rsidRDefault="00EA5C51" w:rsidP="00EA5C51">
            <w:pPr>
              <w:rPr>
                <w:sz w:val="20"/>
                <w:szCs w:val="20"/>
              </w:rPr>
            </w:pPr>
          </w:p>
          <w:p w:rsidR="00B14B19" w:rsidRDefault="00EA5C51" w:rsidP="00EA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</w:t>
            </w:r>
          </w:p>
          <w:p w:rsidR="00EA5C51" w:rsidRDefault="00EA5C51" w:rsidP="00EA5C51">
            <w:pPr>
              <w:rPr>
                <w:sz w:val="20"/>
                <w:szCs w:val="20"/>
              </w:rPr>
            </w:pPr>
          </w:p>
          <w:p w:rsidR="00EA5C51" w:rsidRDefault="00EA5C51" w:rsidP="00EA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1" w:rsidRPr="00EA5C51" w:rsidRDefault="00EA5C51" w:rsidP="00EA5C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Россия</w:t>
            </w:r>
          </w:p>
          <w:p w:rsidR="00EA5C51" w:rsidRPr="00EA5C51" w:rsidRDefault="00EA5C51" w:rsidP="00EA5C5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A5C51" w:rsidRDefault="00EA5C51" w:rsidP="00EA5C5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Россия</w:t>
            </w:r>
          </w:p>
          <w:p w:rsidR="00EA5C51" w:rsidRDefault="00EA5C51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A5C51" w:rsidRDefault="00EA5C51" w:rsidP="00EA5C51">
            <w:pPr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Россия</w:t>
            </w: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</w:p>
          <w:p w:rsidR="00EA5C51" w:rsidRPr="00EA5C51" w:rsidRDefault="00EA5C51" w:rsidP="00EA5C51">
            <w:pPr>
              <w:rPr>
                <w:sz w:val="20"/>
                <w:szCs w:val="20"/>
              </w:rPr>
            </w:pPr>
            <w:r w:rsidRPr="00EA5C51">
              <w:rPr>
                <w:sz w:val="20"/>
                <w:szCs w:val="20"/>
              </w:rPr>
              <w:t>Россия</w:t>
            </w:r>
          </w:p>
          <w:p w:rsidR="00B14B19" w:rsidRPr="00EA5C51" w:rsidRDefault="00B14B19" w:rsidP="00EA5C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07399A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07399A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>Легковые автомобили «</w:t>
            </w:r>
            <w:r w:rsidRPr="0007399A">
              <w:rPr>
                <w:sz w:val="20"/>
                <w:szCs w:val="20"/>
                <w:lang w:val="en-US"/>
              </w:rPr>
              <w:t>Chevrolet</w:t>
            </w:r>
            <w:r w:rsidRPr="0007399A">
              <w:rPr>
                <w:sz w:val="20"/>
                <w:szCs w:val="20"/>
              </w:rPr>
              <w:t xml:space="preserve"> </w:t>
            </w:r>
            <w:proofErr w:type="spellStart"/>
            <w:r w:rsidRPr="0007399A"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07399A">
              <w:rPr>
                <w:sz w:val="20"/>
                <w:szCs w:val="20"/>
              </w:rPr>
              <w:t xml:space="preserve"> 212300-55», 2009 </w:t>
            </w:r>
            <w:proofErr w:type="spellStart"/>
            <w:r w:rsidRPr="0007399A">
              <w:rPr>
                <w:sz w:val="20"/>
                <w:szCs w:val="20"/>
              </w:rPr>
              <w:t>г.в</w:t>
            </w:r>
            <w:proofErr w:type="spellEnd"/>
            <w:r w:rsidRPr="0007399A">
              <w:rPr>
                <w:sz w:val="20"/>
                <w:szCs w:val="20"/>
              </w:rPr>
              <w:t>., «</w:t>
            </w:r>
            <w:r w:rsidRPr="0007399A">
              <w:rPr>
                <w:sz w:val="20"/>
                <w:szCs w:val="20"/>
                <w:lang w:val="en-US"/>
              </w:rPr>
              <w:t>KIA</w:t>
            </w:r>
            <w:r w:rsidRPr="0007399A">
              <w:rPr>
                <w:sz w:val="20"/>
                <w:szCs w:val="20"/>
              </w:rPr>
              <w:t xml:space="preserve"> </w:t>
            </w:r>
            <w:r w:rsidRPr="0007399A">
              <w:rPr>
                <w:sz w:val="20"/>
                <w:szCs w:val="20"/>
                <w:lang w:val="en-US"/>
              </w:rPr>
              <w:t>RIO</w:t>
            </w:r>
            <w:r w:rsidRPr="0007399A">
              <w:rPr>
                <w:sz w:val="20"/>
                <w:szCs w:val="20"/>
              </w:rPr>
              <w:t xml:space="preserve">», 2015 </w:t>
            </w:r>
            <w:proofErr w:type="spellStart"/>
            <w:r w:rsidRPr="0007399A">
              <w:rPr>
                <w:sz w:val="20"/>
                <w:szCs w:val="20"/>
              </w:rPr>
              <w:t>г.</w:t>
            </w:r>
            <w:proofErr w:type="gramStart"/>
            <w:r w:rsidRPr="0007399A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07399A">
              <w:rPr>
                <w:sz w:val="20"/>
                <w:szCs w:val="20"/>
              </w:rPr>
              <w:t xml:space="preserve">., «ВАЗ 21061», 1997 </w:t>
            </w:r>
            <w:proofErr w:type="spellStart"/>
            <w:r w:rsidRPr="0007399A">
              <w:rPr>
                <w:sz w:val="20"/>
                <w:szCs w:val="20"/>
              </w:rPr>
              <w:t>г.в</w:t>
            </w:r>
            <w:proofErr w:type="spellEnd"/>
            <w:r w:rsidRPr="0007399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EA5C5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770 068,51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B14B19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07399A" w:rsidP="0007399A">
            <w:pPr>
              <w:ind w:left="-108" w:right="-108"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9A" w:rsidRPr="0007399A" w:rsidRDefault="0007399A" w:rsidP="0007399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 xml:space="preserve">Земельный </w:t>
            </w:r>
          </w:p>
          <w:p w:rsidR="0007399A" w:rsidRPr="0007399A" w:rsidRDefault="0007399A" w:rsidP="0007399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>участок</w:t>
            </w:r>
          </w:p>
          <w:p w:rsidR="0007399A" w:rsidRPr="0007399A" w:rsidRDefault="0007399A" w:rsidP="0007399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7399A" w:rsidRPr="0007399A" w:rsidRDefault="0007399A" w:rsidP="0007399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FD7483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9A" w:rsidRPr="0007399A" w:rsidRDefault="0007399A" w:rsidP="000739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 xml:space="preserve">Земельный </w:t>
            </w:r>
          </w:p>
          <w:p w:rsidR="0007399A" w:rsidRPr="0007399A" w:rsidRDefault="0007399A" w:rsidP="000739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>участок</w:t>
            </w:r>
          </w:p>
          <w:p w:rsidR="0007399A" w:rsidRPr="0007399A" w:rsidRDefault="0007399A" w:rsidP="000739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7399A" w:rsidRPr="0007399A" w:rsidRDefault="0007399A" w:rsidP="000739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9A" w:rsidRPr="0007399A" w:rsidRDefault="0007399A" w:rsidP="000739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lastRenderedPageBreak/>
              <w:t>2640,0</w:t>
            </w:r>
          </w:p>
          <w:p w:rsidR="0007399A" w:rsidRPr="0007399A" w:rsidRDefault="0007399A" w:rsidP="000739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7399A" w:rsidRDefault="0007399A" w:rsidP="000739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07399A" w:rsidRPr="0007399A" w:rsidRDefault="0007399A" w:rsidP="0007399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>106,9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9A" w:rsidRPr="0007399A" w:rsidRDefault="0007399A" w:rsidP="0007399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lastRenderedPageBreak/>
              <w:t>Россия</w:t>
            </w:r>
          </w:p>
          <w:p w:rsidR="0007399A" w:rsidRPr="0007399A" w:rsidRDefault="0007399A" w:rsidP="0007399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7399A" w:rsidRDefault="0007399A" w:rsidP="0007399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07399A" w:rsidRPr="0007399A" w:rsidRDefault="0007399A" w:rsidP="0007399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07399A">
              <w:rPr>
                <w:sz w:val="20"/>
                <w:szCs w:val="20"/>
              </w:rPr>
              <w:t>Россия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07399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236 028,64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07399A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07399A" w:rsidP="0007399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Засядько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9A" w:rsidRPr="0007399A" w:rsidRDefault="005C5E7A" w:rsidP="0007399A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07399A" w:rsidRPr="0007399A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07399A" w:rsidRPr="0007399A">
              <w:rPr>
                <w:b/>
                <w:sz w:val="20"/>
                <w:szCs w:val="20"/>
              </w:rPr>
              <w:t>Луценковского</w:t>
            </w:r>
            <w:proofErr w:type="spellEnd"/>
          </w:p>
          <w:p w:rsidR="00B14B19" w:rsidRDefault="0007399A" w:rsidP="0007399A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7399A">
              <w:rPr>
                <w:b/>
                <w:sz w:val="20"/>
                <w:szCs w:val="20"/>
              </w:rPr>
              <w:t>сельского поселения</w:t>
            </w:r>
            <w:r w:rsidR="00342A0A">
              <w:rPr>
                <w:b/>
                <w:sz w:val="20"/>
                <w:szCs w:val="20"/>
              </w:rPr>
              <w:t>,</w:t>
            </w:r>
          </w:p>
          <w:p w:rsidR="00342A0A" w:rsidRPr="002125BC" w:rsidRDefault="00342A0A" w:rsidP="0007399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 Муниципального совета Алексеевского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 xml:space="preserve">Земельный </w:t>
            </w:r>
          </w:p>
          <w:p w:rsidR="006C363A" w:rsidRPr="006C363A" w:rsidRDefault="006C363A" w:rsidP="006C363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участок</w:t>
            </w:r>
          </w:p>
          <w:p w:rsidR="006C363A" w:rsidRPr="006C363A" w:rsidRDefault="006C363A" w:rsidP="006C363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индивидуальная</w:t>
            </w:r>
          </w:p>
          <w:p w:rsidR="006C363A" w:rsidRPr="006C363A" w:rsidRDefault="006C363A" w:rsidP="006C363A">
            <w:pPr>
              <w:tabs>
                <w:tab w:val="left" w:pos="120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6C363A" w:rsidRPr="006C363A" w:rsidRDefault="006C363A" w:rsidP="006C363A">
            <w:pPr>
              <w:ind w:lef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индивидуальная</w:t>
            </w:r>
          </w:p>
          <w:p w:rsidR="00B14B19" w:rsidRPr="00FD7483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6C363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  <w:p w:rsidR="006C363A" w:rsidRDefault="006C363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C363A" w:rsidRDefault="006C363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C363A" w:rsidRPr="002125BC" w:rsidRDefault="006C363A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Россия</w:t>
            </w:r>
          </w:p>
          <w:p w:rsidR="006C363A" w:rsidRPr="006C363A" w:rsidRDefault="006C363A" w:rsidP="006C363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Россия</w:t>
            </w:r>
          </w:p>
          <w:p w:rsidR="00B14B19" w:rsidRPr="002125BC" w:rsidRDefault="00B14B1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 xml:space="preserve">Земельный </w:t>
            </w:r>
          </w:p>
          <w:p w:rsidR="006C363A" w:rsidRPr="006C363A" w:rsidRDefault="006C363A" w:rsidP="006C363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участок</w:t>
            </w:r>
          </w:p>
          <w:p w:rsidR="006C363A" w:rsidRPr="006C363A" w:rsidRDefault="006C363A" w:rsidP="006C363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6C363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</w:t>
            </w:r>
          </w:p>
          <w:p w:rsidR="006C363A" w:rsidRDefault="006C363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C363A" w:rsidRDefault="006C363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C363A" w:rsidRPr="002125BC" w:rsidRDefault="006C363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Россия</w:t>
            </w:r>
          </w:p>
          <w:p w:rsidR="006C363A" w:rsidRPr="006C363A" w:rsidRDefault="006C363A" w:rsidP="006C363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Россия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6C363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335 190,88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B14B19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6C363A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 xml:space="preserve">Земельный </w:t>
            </w:r>
          </w:p>
          <w:p w:rsidR="006C363A" w:rsidRPr="006C363A" w:rsidRDefault="006C363A" w:rsidP="006C363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участок</w:t>
            </w:r>
          </w:p>
          <w:p w:rsidR="006C363A" w:rsidRPr="006C363A" w:rsidRDefault="006C363A" w:rsidP="006C363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индивидуальная</w:t>
            </w:r>
          </w:p>
          <w:p w:rsidR="006C363A" w:rsidRPr="006C363A" w:rsidRDefault="006C363A" w:rsidP="006C363A">
            <w:pPr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ab/>
            </w:r>
          </w:p>
          <w:p w:rsidR="006C363A" w:rsidRPr="006C363A" w:rsidRDefault="006C363A" w:rsidP="006C363A">
            <w:pPr>
              <w:ind w:lef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ind w:lef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индивидуальная</w:t>
            </w:r>
          </w:p>
          <w:p w:rsidR="00B14B19" w:rsidRPr="00FD7483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4200,0</w:t>
            </w:r>
          </w:p>
          <w:p w:rsidR="006C363A" w:rsidRPr="006C363A" w:rsidRDefault="006C363A" w:rsidP="006C363A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B19" w:rsidRPr="002125BC" w:rsidRDefault="006C363A" w:rsidP="006C363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A" w:rsidRPr="006C363A" w:rsidRDefault="006C363A" w:rsidP="006C36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Россия</w:t>
            </w:r>
          </w:p>
          <w:p w:rsidR="006C363A" w:rsidRPr="006C363A" w:rsidRDefault="006C363A" w:rsidP="006C363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C363A" w:rsidRPr="006C363A" w:rsidRDefault="006C363A" w:rsidP="006C36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363A">
              <w:rPr>
                <w:sz w:val="20"/>
                <w:szCs w:val="20"/>
              </w:rPr>
              <w:t>Россия</w:t>
            </w:r>
          </w:p>
          <w:p w:rsidR="00B14B19" w:rsidRPr="002125BC" w:rsidRDefault="00B14B1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B14F04" w:rsidRDefault="00B14F04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«</w:t>
            </w:r>
            <w:r>
              <w:rPr>
                <w:sz w:val="20"/>
                <w:szCs w:val="20"/>
                <w:lang w:val="en-US"/>
              </w:rPr>
              <w:t>Volkswagen</w:t>
            </w:r>
            <w:r w:rsidRPr="00B14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Polo</w:t>
            </w:r>
            <w:r>
              <w:rPr>
                <w:sz w:val="20"/>
                <w:szCs w:val="20"/>
              </w:rPr>
              <w:t xml:space="preserve">», 2012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прицеп МАЗ 816200, 2008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6C363A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592 404,99,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от продажи автомобиля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B14F04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F04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Самара Г.Ю.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4" w:rsidRPr="00B14F04" w:rsidRDefault="00B14F04" w:rsidP="00B14F04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14F04">
              <w:rPr>
                <w:b/>
                <w:sz w:val="20"/>
                <w:szCs w:val="20"/>
              </w:rPr>
              <w:t xml:space="preserve">Депутат Земского собрания </w:t>
            </w:r>
            <w:proofErr w:type="spellStart"/>
            <w:r w:rsidRPr="00B14F04">
              <w:rPr>
                <w:b/>
                <w:sz w:val="20"/>
                <w:szCs w:val="20"/>
              </w:rPr>
              <w:t>Луценковского</w:t>
            </w:r>
            <w:proofErr w:type="spellEnd"/>
          </w:p>
          <w:p w:rsidR="00B14B19" w:rsidRPr="002125BC" w:rsidRDefault="00B14F04" w:rsidP="00B14F0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B14F04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 xml:space="preserve">Земельный </w:t>
            </w: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участок</w:t>
            </w: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 xml:space="preserve">Земельный </w:t>
            </w: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участок</w:t>
            </w: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 xml:space="preserve">Земельный </w:t>
            </w: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участок</w:t>
            </w: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B19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жилой дом</w:t>
            </w:r>
          </w:p>
          <w:p w:rsid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 xml:space="preserve">Земельный </w:t>
            </w:r>
          </w:p>
          <w:p w:rsidR="00B14F04" w:rsidRPr="00B14F04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участок</w:t>
            </w:r>
          </w:p>
          <w:p w:rsidR="00B14F04" w:rsidRPr="002125BC" w:rsidRDefault="00B14F04" w:rsidP="00B14F04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4" w:rsidRPr="00B14F04" w:rsidRDefault="00B14F04" w:rsidP="00B14F04">
            <w:pPr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индивидуальная</w:t>
            </w:r>
          </w:p>
          <w:p w:rsidR="00B14F04" w:rsidRPr="00B14F04" w:rsidRDefault="00B14F04" w:rsidP="00B14F04">
            <w:pPr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ab/>
            </w:r>
          </w:p>
          <w:p w:rsidR="00B14F04" w:rsidRPr="00B14F04" w:rsidRDefault="00B14F04" w:rsidP="00B14F0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индивидуальная</w:t>
            </w:r>
          </w:p>
          <w:p w:rsidR="00B14F04" w:rsidRDefault="00B14F04" w:rsidP="00294B34">
            <w:pPr>
              <w:ind w:left="-108"/>
              <w:jc w:val="center"/>
              <w:rPr>
                <w:sz w:val="20"/>
                <w:szCs w:val="20"/>
              </w:rPr>
            </w:pPr>
          </w:p>
          <w:p w:rsidR="00B14F04" w:rsidRDefault="00B14F04" w:rsidP="00B14F04">
            <w:pPr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индивидуальная</w:t>
            </w: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ab/>
            </w: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индивидуальная</w:t>
            </w:r>
          </w:p>
          <w:p w:rsidR="00B14B19" w:rsidRDefault="00B14B19" w:rsidP="00B14F04">
            <w:pPr>
              <w:rPr>
                <w:sz w:val="20"/>
                <w:szCs w:val="20"/>
              </w:rPr>
            </w:pPr>
          </w:p>
          <w:p w:rsidR="00B14F04" w:rsidRDefault="00B14F04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(21,57 Га)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F04" w:rsidRDefault="00B14F04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  <w:p w:rsidR="00B14F04" w:rsidRDefault="00B14F04" w:rsidP="00B14F04">
            <w:pPr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4" w:rsidRPr="00B14F04" w:rsidRDefault="00B14F04" w:rsidP="00B14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Россия</w:t>
            </w:r>
          </w:p>
          <w:p w:rsidR="00B14F04" w:rsidRPr="00B14F04" w:rsidRDefault="00B14F04" w:rsidP="00B14F0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Россия</w:t>
            </w:r>
          </w:p>
          <w:p w:rsidR="00B14F04" w:rsidRDefault="00B14F04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14F04" w:rsidRDefault="00B14F04" w:rsidP="00B14F04">
            <w:pPr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Россия</w:t>
            </w: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Россия</w:t>
            </w:r>
          </w:p>
          <w:p w:rsidR="00B14F04" w:rsidRDefault="00B14F04" w:rsidP="00B14F04">
            <w:pPr>
              <w:rPr>
                <w:sz w:val="20"/>
                <w:szCs w:val="20"/>
              </w:rPr>
            </w:pPr>
          </w:p>
          <w:p w:rsidR="00B14F04" w:rsidRPr="00B14F04" w:rsidRDefault="00B14F04" w:rsidP="00B14F04">
            <w:pPr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Россия</w:t>
            </w:r>
          </w:p>
          <w:p w:rsidR="00B14B19" w:rsidRPr="00B14F04" w:rsidRDefault="00B14B19" w:rsidP="00B14F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B14F04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14F04">
              <w:rPr>
                <w:sz w:val="20"/>
                <w:szCs w:val="20"/>
              </w:rPr>
              <w:t>Легковые автомобили «</w:t>
            </w:r>
            <w:r w:rsidRPr="00B14F04">
              <w:rPr>
                <w:sz w:val="20"/>
                <w:szCs w:val="20"/>
                <w:lang w:val="en-US"/>
              </w:rPr>
              <w:t>Chevrolet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Cruze</w:t>
            </w:r>
            <w:proofErr w:type="spellEnd"/>
            <w:r>
              <w:rPr>
                <w:sz w:val="20"/>
                <w:szCs w:val="20"/>
              </w:rPr>
              <w:t xml:space="preserve">», 2014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., «ВАЗ 2115», 2004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4F04" w:rsidRPr="00B14F04" w:rsidRDefault="00B14F04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Трактор «ДТ 75», 1994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трактор «МТЗ 80», 1999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комбайн «Енисей-1200», 1991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прицеп тракторный «2ПТС-4», 1990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F04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703 294,42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B14B19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F04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FD7483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 xml:space="preserve">Земельный </w:t>
            </w:r>
          </w:p>
          <w:p w:rsidR="00DA0051" w:rsidRPr="00DA0051" w:rsidRDefault="00DA0051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участок</w:t>
            </w:r>
          </w:p>
          <w:p w:rsidR="00DA0051" w:rsidRPr="00DA0051" w:rsidRDefault="00DA0051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5000,0</w:t>
            </w:r>
          </w:p>
          <w:p w:rsidR="00DA0051" w:rsidRPr="00DA0051" w:rsidRDefault="00DA0051" w:rsidP="00DA0051">
            <w:pPr>
              <w:rPr>
                <w:sz w:val="20"/>
                <w:szCs w:val="20"/>
              </w:rPr>
            </w:pPr>
          </w:p>
          <w:p w:rsidR="00DA0051" w:rsidRDefault="00DA0051" w:rsidP="00DA0051">
            <w:pPr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77,3</w:t>
            </w:r>
          </w:p>
          <w:p w:rsidR="00B14B19" w:rsidRPr="00DA0051" w:rsidRDefault="00B14B19" w:rsidP="00DA0051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Россия</w:t>
            </w:r>
          </w:p>
          <w:p w:rsidR="00DA0051" w:rsidRPr="00DA0051" w:rsidRDefault="00DA0051" w:rsidP="00DA005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Россия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F04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217 463,4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DA0051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DA0051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 З.И.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A0051">
              <w:rPr>
                <w:b/>
                <w:sz w:val="20"/>
                <w:szCs w:val="20"/>
              </w:rPr>
              <w:t xml:space="preserve">Депутат </w:t>
            </w:r>
            <w:r w:rsidR="005C5E7A">
              <w:rPr>
                <w:b/>
                <w:sz w:val="20"/>
                <w:szCs w:val="20"/>
              </w:rPr>
              <w:lastRenderedPageBreak/>
              <w:t>з</w:t>
            </w:r>
            <w:r w:rsidRPr="00DA0051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Pr="00DA0051">
              <w:rPr>
                <w:b/>
                <w:sz w:val="20"/>
                <w:szCs w:val="20"/>
              </w:rPr>
              <w:t>Луценковского</w:t>
            </w:r>
            <w:proofErr w:type="spellEnd"/>
          </w:p>
          <w:p w:rsidR="00B14B19" w:rsidRPr="002125BC" w:rsidRDefault="00DA0051" w:rsidP="00DA0051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DA0051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 xml:space="preserve">Земельный </w:t>
            </w:r>
          </w:p>
          <w:p w:rsidR="00DA0051" w:rsidRP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>участок</w:t>
            </w:r>
          </w:p>
          <w:p w:rsidR="00DA0051" w:rsidRP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 xml:space="preserve">Земельный </w:t>
            </w:r>
          </w:p>
          <w:p w:rsidR="00DA0051" w:rsidRP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участок</w:t>
            </w:r>
          </w:p>
          <w:p w:rsidR="00DA0051" w:rsidRP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 xml:space="preserve">Земельный </w:t>
            </w:r>
          </w:p>
          <w:p w:rsidR="00B14B19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Участок</w:t>
            </w:r>
          </w:p>
          <w:p w:rsid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A0051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A0051" w:rsidRPr="002125BC" w:rsidRDefault="00DA0051" w:rsidP="00DA0051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>общая долевая</w:t>
            </w:r>
          </w:p>
          <w:p w:rsidR="00DA0051" w:rsidRDefault="00DA0051" w:rsidP="00DA0051">
            <w:pPr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7,19 Га</w:t>
            </w:r>
            <w:r w:rsidRPr="00DA0051">
              <w:rPr>
                <w:sz w:val="20"/>
                <w:szCs w:val="20"/>
              </w:rPr>
              <w:t>)</w:t>
            </w:r>
          </w:p>
          <w:p w:rsidR="00DA0051" w:rsidRDefault="00DA0051" w:rsidP="00DA0051">
            <w:pPr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общая долевая</w:t>
            </w:r>
          </w:p>
          <w:p w:rsidR="00B14B19" w:rsidRDefault="00DA0051" w:rsidP="00DA0051">
            <w:pPr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(7,19 Га)</w:t>
            </w:r>
          </w:p>
          <w:p w:rsidR="00DA0051" w:rsidRDefault="00DA0051" w:rsidP="00DA0051">
            <w:pPr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общая долевая</w:t>
            </w:r>
          </w:p>
          <w:p w:rsidR="00DA0051" w:rsidRDefault="00DA0051" w:rsidP="00DA0051">
            <w:pPr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(7,19 Га)</w:t>
            </w:r>
          </w:p>
          <w:p w:rsidR="00DA0051" w:rsidRDefault="00DA0051" w:rsidP="00DA0051">
            <w:pPr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индивидуальная</w:t>
            </w:r>
          </w:p>
          <w:p w:rsidR="00DA0051" w:rsidRPr="00DA0051" w:rsidRDefault="00DA0051" w:rsidP="00DA0051">
            <w:pPr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индивидуальная</w:t>
            </w:r>
          </w:p>
          <w:p w:rsidR="00DA0051" w:rsidRPr="00DA0051" w:rsidRDefault="00DA0051" w:rsidP="00DA0051">
            <w:pPr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ab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Default="00DA0051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45081100,0</w:t>
            </w:r>
          </w:p>
          <w:p w:rsidR="00DA0051" w:rsidRPr="00DA0051" w:rsidRDefault="00DA0051" w:rsidP="00DA0051">
            <w:pPr>
              <w:rPr>
                <w:sz w:val="20"/>
                <w:szCs w:val="20"/>
              </w:rPr>
            </w:pPr>
          </w:p>
          <w:p w:rsidR="00DA0051" w:rsidRDefault="00DA0051" w:rsidP="00DA0051">
            <w:pPr>
              <w:rPr>
                <w:sz w:val="20"/>
                <w:szCs w:val="20"/>
              </w:rPr>
            </w:pPr>
          </w:p>
          <w:p w:rsidR="00DA0051" w:rsidRDefault="00DA0051" w:rsidP="00DA0051">
            <w:pPr>
              <w:ind w:left="-108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45081100,0</w:t>
            </w:r>
          </w:p>
          <w:p w:rsidR="00DA0051" w:rsidRDefault="00DA0051" w:rsidP="00DA0051">
            <w:pPr>
              <w:rPr>
                <w:sz w:val="20"/>
                <w:szCs w:val="20"/>
              </w:rPr>
            </w:pPr>
          </w:p>
          <w:p w:rsidR="00DA0051" w:rsidRDefault="00DA0051" w:rsidP="00DA0051">
            <w:pPr>
              <w:rPr>
                <w:sz w:val="20"/>
                <w:szCs w:val="20"/>
              </w:rPr>
            </w:pPr>
          </w:p>
          <w:p w:rsidR="00B14B19" w:rsidRPr="00DA0051" w:rsidRDefault="00DA0051" w:rsidP="00DA0051">
            <w:pPr>
              <w:ind w:left="-108" w:right="-155" w:firstLine="108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45081100,0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>Россия</w:t>
            </w:r>
          </w:p>
          <w:p w:rsidR="00DA0051" w:rsidRPr="00DA0051" w:rsidRDefault="00DA0051" w:rsidP="00DA005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Россия</w:t>
            </w:r>
          </w:p>
          <w:p w:rsidR="00DA0051" w:rsidRDefault="00DA0051" w:rsidP="00DA005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A0051" w:rsidRDefault="00DA0051" w:rsidP="00DA005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Россия</w:t>
            </w:r>
          </w:p>
          <w:p w:rsidR="00B14B19" w:rsidRPr="002125BC" w:rsidRDefault="00B14B1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 xml:space="preserve">Земельный </w:t>
            </w:r>
          </w:p>
          <w:p w:rsidR="00DA0051" w:rsidRPr="00DA0051" w:rsidRDefault="00DA0051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>участок</w:t>
            </w:r>
          </w:p>
          <w:p w:rsidR="00DA0051" w:rsidRPr="00DA0051" w:rsidRDefault="00DA0051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DA005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123000,0</w:t>
            </w:r>
          </w:p>
          <w:p w:rsidR="00DA0051" w:rsidRDefault="00DA005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A0051" w:rsidRDefault="00DA005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DA0051" w:rsidRPr="002125BC" w:rsidRDefault="00DA005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>Россия</w:t>
            </w:r>
          </w:p>
          <w:p w:rsidR="00DA0051" w:rsidRPr="00DA0051" w:rsidRDefault="00DA0051" w:rsidP="00DA005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B19" w:rsidRPr="002125BC" w:rsidRDefault="00DA0051" w:rsidP="00DA005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DA0051" w:rsidRDefault="00DA0051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lastRenderedPageBreak/>
              <w:t xml:space="preserve">Легковой </w:t>
            </w:r>
            <w:r w:rsidRPr="00DA0051">
              <w:rPr>
                <w:sz w:val="20"/>
                <w:szCs w:val="20"/>
              </w:rPr>
              <w:lastRenderedPageBreak/>
              <w:t>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DA00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Focus</w:t>
            </w:r>
            <w:r>
              <w:rPr>
                <w:sz w:val="20"/>
                <w:szCs w:val="20"/>
              </w:rPr>
              <w:t xml:space="preserve">», 2006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DA005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2 316 779,87, в </w:t>
            </w:r>
            <w:proofErr w:type="spellStart"/>
            <w:r>
              <w:rPr>
                <w:sz w:val="20"/>
                <w:szCs w:val="20"/>
              </w:rPr>
              <w:lastRenderedPageBreak/>
              <w:t>т.ч</w:t>
            </w:r>
            <w:proofErr w:type="spellEnd"/>
            <w:r>
              <w:rPr>
                <w:sz w:val="20"/>
                <w:szCs w:val="20"/>
              </w:rPr>
              <w:t>. от продажи доли участия в уставном капитале ООО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B14B19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DA0051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5" w:rsidRPr="00AE6DD5" w:rsidRDefault="00AE6DD5" w:rsidP="00AE6DD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E6DD5">
              <w:rPr>
                <w:sz w:val="20"/>
                <w:szCs w:val="20"/>
              </w:rPr>
              <w:t xml:space="preserve">Земельный </w:t>
            </w:r>
          </w:p>
          <w:p w:rsidR="00AE6DD5" w:rsidRPr="00AE6DD5" w:rsidRDefault="00AE6DD5" w:rsidP="00AE6DD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E6DD5">
              <w:rPr>
                <w:sz w:val="20"/>
                <w:szCs w:val="20"/>
              </w:rPr>
              <w:t>участок</w:t>
            </w:r>
          </w:p>
          <w:p w:rsidR="00AE6DD5" w:rsidRPr="00AE6DD5" w:rsidRDefault="00AE6DD5" w:rsidP="00AE6DD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AE6DD5" w:rsidRPr="00AE6DD5" w:rsidRDefault="00AE6DD5" w:rsidP="00AE6DD5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AE6DD5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5" w:rsidRPr="00AE6DD5" w:rsidRDefault="00AE6DD5" w:rsidP="00AE6DD5">
            <w:pPr>
              <w:ind w:left="-108"/>
              <w:jc w:val="center"/>
              <w:rPr>
                <w:sz w:val="20"/>
                <w:szCs w:val="20"/>
              </w:rPr>
            </w:pPr>
            <w:r w:rsidRPr="00AE6DD5">
              <w:rPr>
                <w:sz w:val="20"/>
                <w:szCs w:val="20"/>
              </w:rPr>
              <w:t>индивидуальная</w:t>
            </w:r>
          </w:p>
          <w:p w:rsidR="00AE6DD5" w:rsidRDefault="00AE6DD5" w:rsidP="00AE6DD5">
            <w:pPr>
              <w:ind w:left="-108"/>
              <w:jc w:val="center"/>
              <w:rPr>
                <w:sz w:val="20"/>
                <w:szCs w:val="20"/>
              </w:rPr>
            </w:pPr>
          </w:p>
          <w:p w:rsidR="00AE6DD5" w:rsidRPr="00AE6DD5" w:rsidRDefault="00AE6DD5" w:rsidP="00AE6DD5">
            <w:pPr>
              <w:ind w:left="-108"/>
              <w:jc w:val="center"/>
              <w:rPr>
                <w:sz w:val="20"/>
                <w:szCs w:val="20"/>
              </w:rPr>
            </w:pPr>
          </w:p>
          <w:p w:rsidR="00B14B19" w:rsidRPr="00FD7483" w:rsidRDefault="00AE6DD5" w:rsidP="00AE6DD5">
            <w:pPr>
              <w:ind w:left="-108"/>
              <w:jc w:val="center"/>
              <w:rPr>
                <w:sz w:val="20"/>
                <w:szCs w:val="20"/>
              </w:rPr>
            </w:pPr>
            <w:r w:rsidRPr="00AE6DD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51" w:rsidRPr="00DA0051" w:rsidRDefault="00DA0051" w:rsidP="00DA005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123000,0</w:t>
            </w:r>
          </w:p>
          <w:p w:rsidR="00DA0051" w:rsidRPr="00DA0051" w:rsidRDefault="00DA0051" w:rsidP="00DA0051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DA0051" w:rsidRPr="00DA0051" w:rsidRDefault="00DA0051" w:rsidP="00DA0051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B14B19" w:rsidRPr="002125BC" w:rsidRDefault="00DA0051" w:rsidP="00DA005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A0051"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5" w:rsidRPr="00AE6DD5" w:rsidRDefault="00AE6DD5" w:rsidP="00AE6D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E6DD5">
              <w:rPr>
                <w:sz w:val="20"/>
                <w:szCs w:val="20"/>
              </w:rPr>
              <w:t>Россия</w:t>
            </w:r>
          </w:p>
          <w:p w:rsidR="00AE6DD5" w:rsidRPr="00AE6DD5" w:rsidRDefault="00AE6DD5" w:rsidP="00AE6DD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E6DD5" w:rsidRPr="00AE6DD5" w:rsidRDefault="00AE6DD5" w:rsidP="00AE6DD5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14B19" w:rsidRPr="002125BC" w:rsidRDefault="00AE6DD5" w:rsidP="00AE6D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E6DD5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DA0051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AE6DD5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AE6DD5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«ВАЗ 2107», 2008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DA0051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137 834,32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E45F7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45F7" w:rsidRPr="002125BC" w:rsidRDefault="00EE45F7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Гулая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5C5E7A" w:rsidP="00EE45F7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EE45F7" w:rsidRPr="00EE45F7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EE45F7" w:rsidRPr="00EE45F7">
              <w:rPr>
                <w:b/>
                <w:sz w:val="20"/>
                <w:szCs w:val="20"/>
              </w:rPr>
              <w:t>Луценковского</w:t>
            </w:r>
            <w:proofErr w:type="spellEnd"/>
          </w:p>
          <w:p w:rsidR="00EE45F7" w:rsidRPr="002125BC" w:rsidRDefault="00EE45F7" w:rsidP="00EE45F7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E45F7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FD7483" w:rsidRDefault="00EE45F7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 xml:space="preserve">Земельный </w:t>
            </w:r>
          </w:p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участок</w:t>
            </w:r>
          </w:p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жилой дом</w:t>
            </w:r>
          </w:p>
          <w:p w:rsidR="00EE45F7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  <w:p w:rsidR="00EE45F7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E45F7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E45F7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EE45F7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Россия</w:t>
            </w:r>
          </w:p>
          <w:p w:rsidR="00EE45F7" w:rsidRPr="00EE45F7" w:rsidRDefault="00EE45F7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E45F7" w:rsidRPr="002125BC" w:rsidRDefault="00EE45F7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271 771,49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E45F7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F7" w:rsidRPr="002125BC" w:rsidRDefault="00EE45F7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EE45F7" w:rsidP="00EE45F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 xml:space="preserve">Земельный </w:t>
            </w:r>
          </w:p>
          <w:p w:rsidR="00EE45F7" w:rsidRPr="00EE45F7" w:rsidRDefault="00EE45F7" w:rsidP="00EE45F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участок</w:t>
            </w:r>
          </w:p>
          <w:p w:rsidR="00EE45F7" w:rsidRPr="00EE45F7" w:rsidRDefault="00EE45F7" w:rsidP="00EE45F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 xml:space="preserve">Земельный </w:t>
            </w:r>
          </w:p>
          <w:p w:rsidR="00EE45F7" w:rsidRPr="00EE45F7" w:rsidRDefault="00EE45F7" w:rsidP="00EE45F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участок</w:t>
            </w:r>
          </w:p>
          <w:p w:rsidR="00EE45F7" w:rsidRPr="00EE45F7" w:rsidRDefault="00EE45F7" w:rsidP="00EE45F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жилой дом</w:t>
            </w:r>
          </w:p>
          <w:p w:rsidR="00EE45F7" w:rsidRPr="00EE45F7" w:rsidRDefault="00EE45F7" w:rsidP="00EE45F7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E45F7" w:rsidRPr="002125BC" w:rsidRDefault="00EE45F7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Default="00EE45F7" w:rsidP="00294B34">
            <w:pPr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индивидуальная</w:t>
            </w:r>
          </w:p>
          <w:p w:rsidR="00EE45F7" w:rsidRPr="00EE45F7" w:rsidRDefault="00EE45F7" w:rsidP="00EE45F7">
            <w:pPr>
              <w:rPr>
                <w:sz w:val="20"/>
                <w:szCs w:val="20"/>
              </w:rPr>
            </w:pPr>
          </w:p>
          <w:p w:rsidR="00EE45F7" w:rsidRDefault="00EE45F7" w:rsidP="00EE45F7">
            <w:pPr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общая долевая</w:t>
            </w:r>
          </w:p>
          <w:p w:rsidR="00EE45F7" w:rsidRPr="00EE45F7" w:rsidRDefault="00EE45F7" w:rsidP="00EE45F7">
            <w:pPr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77200</w:t>
            </w:r>
            <w:r w:rsidRPr="00EE45F7">
              <w:rPr>
                <w:sz w:val="20"/>
                <w:szCs w:val="20"/>
              </w:rPr>
              <w:t>)</w:t>
            </w:r>
          </w:p>
          <w:p w:rsidR="00EE45F7" w:rsidRPr="00EE45F7" w:rsidRDefault="00EE45F7" w:rsidP="00EE45F7">
            <w:pPr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индивидуальная</w:t>
            </w:r>
          </w:p>
          <w:p w:rsidR="00EE45F7" w:rsidRPr="00EE45F7" w:rsidRDefault="00EE45F7" w:rsidP="00EE4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  <w:p w:rsidR="00EE45F7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E45F7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E45F7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55869800,0</w:t>
            </w:r>
          </w:p>
          <w:p w:rsidR="00EE45F7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E45F7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EE45F7" w:rsidRPr="002125BC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EE45F7" w:rsidP="00EE45F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Россия</w:t>
            </w:r>
          </w:p>
          <w:p w:rsidR="00EE45F7" w:rsidRPr="00EE45F7" w:rsidRDefault="00EE45F7" w:rsidP="00EE45F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E45F7" w:rsidRDefault="00EE45F7" w:rsidP="00EE45F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Россия</w:t>
            </w:r>
          </w:p>
          <w:p w:rsidR="00EE45F7" w:rsidRPr="00EE45F7" w:rsidRDefault="00EE45F7" w:rsidP="00EE45F7">
            <w:pPr>
              <w:rPr>
                <w:sz w:val="20"/>
                <w:szCs w:val="20"/>
              </w:rPr>
            </w:pPr>
          </w:p>
          <w:p w:rsidR="00EE45F7" w:rsidRDefault="00EE45F7" w:rsidP="00EE45F7">
            <w:pPr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EE45F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 w:rsidRPr="00EE45F7">
              <w:rPr>
                <w:sz w:val="20"/>
                <w:szCs w:val="20"/>
              </w:rPr>
              <w:t>Легковые автомобили «</w:t>
            </w:r>
            <w:r w:rsidRPr="00EE45F7">
              <w:rPr>
                <w:sz w:val="20"/>
                <w:szCs w:val="20"/>
                <w:lang w:val="en-US"/>
              </w:rPr>
              <w:t>Chevrolet</w:t>
            </w:r>
            <w:r w:rsidRPr="00EE45F7">
              <w:rPr>
                <w:sz w:val="20"/>
                <w:szCs w:val="20"/>
              </w:rPr>
              <w:t xml:space="preserve"> </w:t>
            </w:r>
            <w:proofErr w:type="spellStart"/>
            <w:r w:rsidRPr="00EE45F7">
              <w:rPr>
                <w:sz w:val="20"/>
                <w:szCs w:val="20"/>
                <w:lang w:val="en-US"/>
              </w:rPr>
              <w:t>Niva</w:t>
            </w:r>
            <w:proofErr w:type="spellEnd"/>
            <w:r>
              <w:rPr>
                <w:sz w:val="20"/>
                <w:szCs w:val="20"/>
              </w:rPr>
              <w:t xml:space="preserve">», 2007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«Москвич 2140», 1982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., «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EE45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Duster</w:t>
            </w:r>
            <w:r>
              <w:rPr>
                <w:sz w:val="20"/>
                <w:szCs w:val="20"/>
              </w:rPr>
              <w:t xml:space="preserve">», 2015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«ЗАЗ </w:t>
            </w:r>
            <w:r>
              <w:rPr>
                <w:sz w:val="20"/>
                <w:szCs w:val="20"/>
                <w:lang w:val="en-US"/>
              </w:rPr>
              <w:t>Chance</w:t>
            </w:r>
            <w:r>
              <w:rPr>
                <w:sz w:val="20"/>
                <w:szCs w:val="20"/>
              </w:rPr>
              <w:t xml:space="preserve">», 2012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., мотоцикл «</w:t>
            </w:r>
            <w:proofErr w:type="spellStart"/>
            <w:r>
              <w:rPr>
                <w:sz w:val="20"/>
                <w:szCs w:val="20"/>
              </w:rPr>
              <w:t>Иж</w:t>
            </w:r>
            <w:proofErr w:type="spellEnd"/>
            <w:r>
              <w:rPr>
                <w:sz w:val="20"/>
                <w:szCs w:val="20"/>
              </w:rPr>
              <w:t xml:space="preserve"> Планета 5», 1984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трактор «МТЗ 80», 1983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., комбайн «Дон 1500», 1989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EE45F7" w:rsidRPr="002125BC" w:rsidTr="00A45CA2"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F7" w:rsidRPr="002125BC" w:rsidRDefault="00EE45F7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FD7483" w:rsidRDefault="00EE45F7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 xml:space="preserve">Земельный </w:t>
            </w:r>
          </w:p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участок</w:t>
            </w:r>
          </w:p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жилой дом</w:t>
            </w:r>
          </w:p>
          <w:p w:rsidR="00EE45F7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lastRenderedPageBreak/>
              <w:t>2200,0</w:t>
            </w:r>
          </w:p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E45F7" w:rsidRPr="002125BC" w:rsidRDefault="00EE45F7" w:rsidP="00EE45F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129,7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EE45F7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lastRenderedPageBreak/>
              <w:t>Россия</w:t>
            </w:r>
          </w:p>
          <w:p w:rsidR="00EE45F7" w:rsidRPr="00EE45F7" w:rsidRDefault="00EE45F7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E45F7" w:rsidRPr="00EE45F7" w:rsidRDefault="00EE45F7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EE45F7" w:rsidRPr="002125BC" w:rsidRDefault="00EE45F7" w:rsidP="00EE45F7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EE45F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2125BC" w:rsidRDefault="00EE45F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EE45F7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EE45F7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Засядько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F7" w:rsidRPr="00EE45F7" w:rsidRDefault="005C5E7A" w:rsidP="00EE45F7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EE45F7" w:rsidRPr="00EE45F7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EE45F7" w:rsidRPr="00EE45F7">
              <w:rPr>
                <w:b/>
                <w:sz w:val="20"/>
                <w:szCs w:val="20"/>
              </w:rPr>
              <w:t>Луценковского</w:t>
            </w:r>
            <w:proofErr w:type="spellEnd"/>
          </w:p>
          <w:p w:rsidR="00B14B19" w:rsidRPr="002125BC" w:rsidRDefault="00EE45F7" w:rsidP="00EE45F7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EE45F7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FD7483" w:rsidRDefault="00B14B1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 xml:space="preserve">Земельный </w:t>
            </w:r>
          </w:p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участок</w:t>
            </w:r>
          </w:p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жилой дом</w:t>
            </w:r>
          </w:p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16441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16441B" w:rsidRDefault="0016441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6441B" w:rsidRDefault="0016441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6441B" w:rsidRPr="002125BC" w:rsidRDefault="0016441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  <w:p w:rsidR="0016441B" w:rsidRPr="0016441B" w:rsidRDefault="0016441B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B19" w:rsidRPr="002125BC" w:rsidRDefault="0016441B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EE45F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190 654,46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16441B" w:rsidP="00B14B19">
            <w:pPr>
              <w:ind w:left="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16441B" w:rsidP="00FD7483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Кукарека</w:t>
            </w:r>
            <w:proofErr w:type="spellEnd"/>
            <w:r>
              <w:rPr>
                <w:sz w:val="20"/>
                <w:szCs w:val="20"/>
              </w:rPr>
              <w:t xml:space="preserve"> Б.Н.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5C5E7A" w:rsidP="0016441B">
            <w:pPr>
              <w:tabs>
                <w:tab w:val="left" w:pos="97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 з</w:t>
            </w:r>
            <w:r w:rsidR="0016441B" w:rsidRPr="0016441B">
              <w:rPr>
                <w:b/>
                <w:sz w:val="20"/>
                <w:szCs w:val="20"/>
              </w:rPr>
              <w:t xml:space="preserve">емского собрания </w:t>
            </w:r>
            <w:proofErr w:type="spellStart"/>
            <w:r w:rsidR="0016441B" w:rsidRPr="0016441B">
              <w:rPr>
                <w:b/>
                <w:sz w:val="20"/>
                <w:szCs w:val="20"/>
              </w:rPr>
              <w:t>Луценковского</w:t>
            </w:r>
            <w:proofErr w:type="spellEnd"/>
          </w:p>
          <w:p w:rsidR="00B14B19" w:rsidRPr="002125BC" w:rsidRDefault="0016441B" w:rsidP="0016441B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16441B">
              <w:rPr>
                <w:b/>
                <w:sz w:val="20"/>
                <w:szCs w:val="20"/>
              </w:rPr>
              <w:t>сельского поселения</w:t>
            </w:r>
            <w:r w:rsidR="00342A0A">
              <w:rPr>
                <w:b/>
                <w:sz w:val="20"/>
                <w:szCs w:val="20"/>
              </w:rPr>
              <w:t>, член Муниципального совета Алексеевского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 xml:space="preserve">Земельный </w:t>
            </w:r>
          </w:p>
          <w:p w:rsidR="0016441B" w:rsidRPr="0016441B" w:rsidRDefault="0016441B" w:rsidP="0016441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участок</w:t>
            </w:r>
          </w:p>
          <w:p w:rsidR="0016441B" w:rsidRPr="0016441B" w:rsidRDefault="0016441B" w:rsidP="0016441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B19" w:rsidRPr="002125BC" w:rsidRDefault="0016441B" w:rsidP="0016441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индивидуальная</w:t>
            </w:r>
          </w:p>
          <w:p w:rsidR="0016441B" w:rsidRPr="0016441B" w:rsidRDefault="0016441B" w:rsidP="0016441B">
            <w:pPr>
              <w:ind w:left="-108"/>
              <w:jc w:val="center"/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ind w:left="-108"/>
              <w:jc w:val="center"/>
              <w:rPr>
                <w:sz w:val="20"/>
                <w:szCs w:val="20"/>
              </w:rPr>
            </w:pPr>
          </w:p>
          <w:p w:rsidR="00B14B19" w:rsidRPr="00FD7483" w:rsidRDefault="0016441B" w:rsidP="0016441B">
            <w:pPr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Default="0016441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16441B" w:rsidRDefault="0016441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6441B" w:rsidRDefault="0016441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16441B" w:rsidRPr="002125BC" w:rsidRDefault="0016441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  <w:p w:rsidR="0016441B" w:rsidRPr="0016441B" w:rsidRDefault="0016441B" w:rsidP="0016441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14B19" w:rsidRPr="002125BC" w:rsidRDefault="0016441B" w:rsidP="001644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16441B" w:rsidRDefault="0016441B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16441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Koleos</w:t>
            </w:r>
            <w:proofErr w:type="spellEnd"/>
            <w:r>
              <w:rPr>
                <w:sz w:val="20"/>
                <w:szCs w:val="20"/>
              </w:rPr>
              <w:t xml:space="preserve">», 2008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16441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208 123,98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B14B19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B14B19" w:rsidRPr="002125BC" w:rsidRDefault="00B14B19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16441B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 xml:space="preserve">Земельный </w:t>
            </w:r>
          </w:p>
          <w:p w:rsidR="0016441B" w:rsidRPr="0016441B" w:rsidRDefault="0016441B" w:rsidP="0016441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участок</w:t>
            </w:r>
          </w:p>
          <w:p w:rsidR="0016441B" w:rsidRPr="0016441B" w:rsidRDefault="0016441B" w:rsidP="0016441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B19" w:rsidRDefault="0016441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6441B" w:rsidRDefault="0016441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6441B" w:rsidRDefault="0016441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6441B" w:rsidRDefault="0016441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6441B" w:rsidRPr="002125BC" w:rsidRDefault="0016441B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Default="0016441B" w:rsidP="00294B34">
            <w:pPr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индивидуальная</w:t>
            </w:r>
          </w:p>
          <w:p w:rsidR="0016441B" w:rsidRPr="0016441B" w:rsidRDefault="0016441B" w:rsidP="0016441B">
            <w:pPr>
              <w:rPr>
                <w:sz w:val="20"/>
                <w:szCs w:val="20"/>
              </w:rPr>
            </w:pPr>
          </w:p>
          <w:p w:rsidR="0016441B" w:rsidRDefault="0016441B" w:rsidP="0016441B">
            <w:pPr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индивидуальная</w:t>
            </w:r>
          </w:p>
          <w:p w:rsidR="0016441B" w:rsidRPr="0016441B" w:rsidRDefault="0016441B" w:rsidP="0016441B">
            <w:pPr>
              <w:jc w:val="center"/>
              <w:rPr>
                <w:sz w:val="20"/>
                <w:szCs w:val="20"/>
              </w:rPr>
            </w:pPr>
          </w:p>
          <w:p w:rsidR="0016441B" w:rsidRDefault="0016441B" w:rsidP="0016441B">
            <w:pPr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индивидуальная</w:t>
            </w:r>
          </w:p>
          <w:p w:rsidR="0016441B" w:rsidRDefault="0016441B" w:rsidP="0016441B">
            <w:pPr>
              <w:rPr>
                <w:sz w:val="20"/>
                <w:szCs w:val="20"/>
              </w:rPr>
            </w:pPr>
          </w:p>
          <w:p w:rsidR="00B14B19" w:rsidRPr="0016441B" w:rsidRDefault="0016441B" w:rsidP="0016441B">
            <w:pPr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Default="0016441B" w:rsidP="00FD748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721,0</w:t>
            </w:r>
          </w:p>
          <w:p w:rsidR="0016441B" w:rsidRPr="0016441B" w:rsidRDefault="0016441B" w:rsidP="0016441B">
            <w:pPr>
              <w:rPr>
                <w:sz w:val="20"/>
                <w:szCs w:val="20"/>
              </w:rPr>
            </w:pPr>
          </w:p>
          <w:p w:rsidR="0016441B" w:rsidRDefault="0016441B" w:rsidP="0016441B">
            <w:pPr>
              <w:rPr>
                <w:sz w:val="20"/>
                <w:szCs w:val="20"/>
              </w:rPr>
            </w:pPr>
          </w:p>
          <w:p w:rsidR="00B14B19" w:rsidRDefault="0016441B" w:rsidP="0016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16441B" w:rsidRDefault="0016441B" w:rsidP="0016441B">
            <w:pPr>
              <w:rPr>
                <w:sz w:val="20"/>
                <w:szCs w:val="20"/>
              </w:rPr>
            </w:pPr>
          </w:p>
          <w:p w:rsidR="0016441B" w:rsidRDefault="0016441B" w:rsidP="0016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  <w:p w:rsidR="0016441B" w:rsidRDefault="0016441B" w:rsidP="0016441B">
            <w:pPr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Default="0016441B" w:rsidP="00274F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  <w:p w:rsidR="0016441B" w:rsidRPr="0016441B" w:rsidRDefault="0016441B" w:rsidP="0016441B">
            <w:pPr>
              <w:rPr>
                <w:sz w:val="20"/>
                <w:szCs w:val="20"/>
              </w:rPr>
            </w:pPr>
          </w:p>
          <w:p w:rsidR="0016441B" w:rsidRDefault="0016441B" w:rsidP="0016441B">
            <w:pPr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  <w:p w:rsidR="0016441B" w:rsidRPr="0016441B" w:rsidRDefault="0016441B" w:rsidP="0016441B">
            <w:pPr>
              <w:rPr>
                <w:sz w:val="20"/>
                <w:szCs w:val="20"/>
              </w:rPr>
            </w:pPr>
          </w:p>
          <w:p w:rsidR="0016441B" w:rsidRDefault="0016441B" w:rsidP="0016441B">
            <w:pPr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  <w:p w:rsidR="0016441B" w:rsidRDefault="0016441B" w:rsidP="0016441B">
            <w:pPr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  <w:p w:rsidR="00B14B19" w:rsidRPr="0016441B" w:rsidRDefault="00B14B19" w:rsidP="001644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 xml:space="preserve">Земельный </w:t>
            </w:r>
          </w:p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участок</w:t>
            </w:r>
          </w:p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14B19" w:rsidRPr="002125BC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1400,0</w:t>
            </w:r>
          </w:p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14B19" w:rsidRPr="002125BC" w:rsidRDefault="0016441B" w:rsidP="0016441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64</w:t>
            </w:r>
            <w:r w:rsidRPr="0016441B">
              <w:rPr>
                <w:sz w:val="20"/>
                <w:szCs w:val="20"/>
              </w:rPr>
              <w:t>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B" w:rsidRPr="0016441B" w:rsidRDefault="0016441B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  <w:p w:rsidR="0016441B" w:rsidRPr="0016441B" w:rsidRDefault="0016441B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16441B" w:rsidRPr="0016441B" w:rsidRDefault="0016441B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B14B19" w:rsidRPr="002125BC" w:rsidRDefault="0016441B" w:rsidP="0016441B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 w:rsidRPr="0016441B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16441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253 683,25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19" w:rsidRPr="002125BC" w:rsidRDefault="00B14B19" w:rsidP="002125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8E5" w:rsidRPr="00DA355F" w:rsidRDefault="001B18E5" w:rsidP="00B22DFB">
      <w:pPr>
        <w:rPr>
          <w:sz w:val="20"/>
          <w:szCs w:val="20"/>
        </w:rPr>
      </w:pPr>
      <w:bookmarkStart w:id="0" w:name="_GoBack"/>
      <w:bookmarkEnd w:id="0"/>
    </w:p>
    <w:sectPr w:rsidR="001B18E5" w:rsidRPr="00DA355F" w:rsidSect="001B18E5">
      <w:headerReference w:type="default" r:id="rId9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2B" w:rsidRDefault="00873B2B" w:rsidP="005E1762">
      <w:r>
        <w:separator/>
      </w:r>
    </w:p>
  </w:endnote>
  <w:endnote w:type="continuationSeparator" w:id="0">
    <w:p w:rsidR="00873B2B" w:rsidRDefault="00873B2B" w:rsidP="005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2B" w:rsidRDefault="00873B2B" w:rsidP="005E1762">
      <w:r>
        <w:separator/>
      </w:r>
    </w:p>
  </w:footnote>
  <w:footnote w:type="continuationSeparator" w:id="0">
    <w:p w:rsidR="00873B2B" w:rsidRDefault="00873B2B" w:rsidP="005E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5574"/>
      <w:docPartObj>
        <w:docPartGallery w:val="Page Numbers (Top of Page)"/>
        <w:docPartUnique/>
      </w:docPartObj>
    </w:sdtPr>
    <w:sdtEndPr/>
    <w:sdtContent>
      <w:p w:rsidR="00935A05" w:rsidRDefault="00935A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E1">
          <w:rPr>
            <w:noProof/>
          </w:rPr>
          <w:t>2</w:t>
        </w:r>
        <w:r>
          <w:fldChar w:fldCharType="end"/>
        </w:r>
      </w:p>
    </w:sdtContent>
  </w:sdt>
  <w:p w:rsidR="00935A05" w:rsidRDefault="00935A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63F31"/>
    <w:multiLevelType w:val="hybridMultilevel"/>
    <w:tmpl w:val="F49249C0"/>
    <w:lvl w:ilvl="0" w:tplc="6860917E">
      <w:start w:val="229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20C0"/>
    <w:multiLevelType w:val="hybridMultilevel"/>
    <w:tmpl w:val="340AAB42"/>
    <w:lvl w:ilvl="0" w:tplc="56A4615A">
      <w:start w:val="11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2C90464"/>
    <w:multiLevelType w:val="hybridMultilevel"/>
    <w:tmpl w:val="C87CE0AE"/>
    <w:lvl w:ilvl="0" w:tplc="7DCED248">
      <w:start w:val="49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2FB1027"/>
    <w:multiLevelType w:val="hybridMultilevel"/>
    <w:tmpl w:val="D4BCD382"/>
    <w:lvl w:ilvl="0" w:tplc="3970EDA8">
      <w:start w:val="26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606219"/>
    <w:multiLevelType w:val="hybridMultilevel"/>
    <w:tmpl w:val="A40CCFB6"/>
    <w:lvl w:ilvl="0" w:tplc="74544C8A">
      <w:start w:val="9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7711E"/>
    <w:multiLevelType w:val="hybridMultilevel"/>
    <w:tmpl w:val="A5BA4FC2"/>
    <w:lvl w:ilvl="0" w:tplc="CD18BB80">
      <w:start w:val="59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483B3EAA"/>
    <w:multiLevelType w:val="hybridMultilevel"/>
    <w:tmpl w:val="574801DC"/>
    <w:lvl w:ilvl="0" w:tplc="48DC8882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4BD1553A"/>
    <w:multiLevelType w:val="hybridMultilevel"/>
    <w:tmpl w:val="12DCF3A6"/>
    <w:lvl w:ilvl="0" w:tplc="AFF85534">
      <w:start w:val="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586650"/>
    <w:multiLevelType w:val="hybridMultilevel"/>
    <w:tmpl w:val="E5F8115A"/>
    <w:lvl w:ilvl="0" w:tplc="82D6B6DE">
      <w:start w:val="3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87B06"/>
    <w:multiLevelType w:val="hybridMultilevel"/>
    <w:tmpl w:val="3BA82076"/>
    <w:lvl w:ilvl="0" w:tplc="7DCED248">
      <w:start w:val="8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4C015D3"/>
    <w:multiLevelType w:val="hybridMultilevel"/>
    <w:tmpl w:val="DC0EB3FE"/>
    <w:lvl w:ilvl="0" w:tplc="04E051C8">
      <w:start w:val="37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9">
    <w:nsid w:val="57575BF8"/>
    <w:multiLevelType w:val="hybridMultilevel"/>
    <w:tmpl w:val="AA4461C4"/>
    <w:lvl w:ilvl="0" w:tplc="7B666B44">
      <w:start w:val="4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1101"/>
    <w:multiLevelType w:val="hybridMultilevel"/>
    <w:tmpl w:val="2C565538"/>
    <w:lvl w:ilvl="0" w:tplc="C91E1CAA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5A844237"/>
    <w:multiLevelType w:val="hybridMultilevel"/>
    <w:tmpl w:val="714AC6F2"/>
    <w:lvl w:ilvl="0" w:tplc="03C63450">
      <w:start w:val="2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A64F36"/>
    <w:multiLevelType w:val="hybridMultilevel"/>
    <w:tmpl w:val="8A0673A6"/>
    <w:lvl w:ilvl="0" w:tplc="D2E07F42">
      <w:start w:val="27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66650570"/>
    <w:multiLevelType w:val="hybridMultilevel"/>
    <w:tmpl w:val="4B987BB2"/>
    <w:lvl w:ilvl="0" w:tplc="FE4656EE">
      <w:start w:val="16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7441A"/>
    <w:multiLevelType w:val="hybridMultilevel"/>
    <w:tmpl w:val="563C9D4E"/>
    <w:lvl w:ilvl="0" w:tplc="4D04008C">
      <w:start w:val="2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03C75"/>
    <w:multiLevelType w:val="hybridMultilevel"/>
    <w:tmpl w:val="6F101118"/>
    <w:lvl w:ilvl="0" w:tplc="B3AC85A4">
      <w:start w:val="5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4"/>
  </w:num>
  <w:num w:numId="5">
    <w:abstractNumId w:val="0"/>
  </w:num>
  <w:num w:numId="6">
    <w:abstractNumId w:val="22"/>
  </w:num>
  <w:num w:numId="7">
    <w:abstractNumId w:val="25"/>
  </w:num>
  <w:num w:numId="8">
    <w:abstractNumId w:val="29"/>
  </w:num>
  <w:num w:numId="9">
    <w:abstractNumId w:val="8"/>
  </w:num>
  <w:num w:numId="10">
    <w:abstractNumId w:val="2"/>
  </w:num>
  <w:num w:numId="11">
    <w:abstractNumId w:val="1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7"/>
  </w:num>
  <w:num w:numId="19">
    <w:abstractNumId w:val="26"/>
  </w:num>
  <w:num w:numId="20">
    <w:abstractNumId w:val="5"/>
  </w:num>
  <w:num w:numId="21">
    <w:abstractNumId w:val="14"/>
  </w:num>
  <w:num w:numId="22">
    <w:abstractNumId w:val="9"/>
  </w:num>
  <w:num w:numId="23">
    <w:abstractNumId w:val="27"/>
  </w:num>
  <w:num w:numId="24">
    <w:abstractNumId w:val="20"/>
  </w:num>
  <w:num w:numId="25">
    <w:abstractNumId w:val="24"/>
  </w:num>
  <w:num w:numId="26">
    <w:abstractNumId w:val="21"/>
  </w:num>
  <w:num w:numId="27">
    <w:abstractNumId w:val="19"/>
  </w:num>
  <w:num w:numId="28">
    <w:abstractNumId w:val="23"/>
  </w:num>
  <w:num w:numId="29">
    <w:abstractNumId w:val="12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8"/>
    <w:rsid w:val="00000BF1"/>
    <w:rsid w:val="00004599"/>
    <w:rsid w:val="000060D6"/>
    <w:rsid w:val="00006678"/>
    <w:rsid w:val="000110E4"/>
    <w:rsid w:val="000115F1"/>
    <w:rsid w:val="00013B75"/>
    <w:rsid w:val="00015F1A"/>
    <w:rsid w:val="00021764"/>
    <w:rsid w:val="00022AB4"/>
    <w:rsid w:val="00023015"/>
    <w:rsid w:val="00034F46"/>
    <w:rsid w:val="00043209"/>
    <w:rsid w:val="00043D55"/>
    <w:rsid w:val="00043FA0"/>
    <w:rsid w:val="00044D56"/>
    <w:rsid w:val="00045509"/>
    <w:rsid w:val="0004791C"/>
    <w:rsid w:val="000511CB"/>
    <w:rsid w:val="000526EB"/>
    <w:rsid w:val="00064141"/>
    <w:rsid w:val="00064333"/>
    <w:rsid w:val="00071C41"/>
    <w:rsid w:val="00072964"/>
    <w:rsid w:val="0007399A"/>
    <w:rsid w:val="00073B7B"/>
    <w:rsid w:val="000748F6"/>
    <w:rsid w:val="000761B9"/>
    <w:rsid w:val="0007678D"/>
    <w:rsid w:val="0008199B"/>
    <w:rsid w:val="00083893"/>
    <w:rsid w:val="00084EF7"/>
    <w:rsid w:val="000859EA"/>
    <w:rsid w:val="000917CE"/>
    <w:rsid w:val="0009291A"/>
    <w:rsid w:val="000935F3"/>
    <w:rsid w:val="000A27C5"/>
    <w:rsid w:val="000A56FD"/>
    <w:rsid w:val="000A6177"/>
    <w:rsid w:val="000A6722"/>
    <w:rsid w:val="000A6D16"/>
    <w:rsid w:val="000A7875"/>
    <w:rsid w:val="000B162A"/>
    <w:rsid w:val="000B1B0E"/>
    <w:rsid w:val="000B237D"/>
    <w:rsid w:val="000B3C02"/>
    <w:rsid w:val="000B667D"/>
    <w:rsid w:val="000B7A24"/>
    <w:rsid w:val="000C3D12"/>
    <w:rsid w:val="000D0B46"/>
    <w:rsid w:val="000D0D17"/>
    <w:rsid w:val="000D45D9"/>
    <w:rsid w:val="000D4EE1"/>
    <w:rsid w:val="000D6AA8"/>
    <w:rsid w:val="000D7886"/>
    <w:rsid w:val="000E2CB8"/>
    <w:rsid w:val="000F14B2"/>
    <w:rsid w:val="000F258B"/>
    <w:rsid w:val="000F3B6B"/>
    <w:rsid w:val="000F5B46"/>
    <w:rsid w:val="000F7B46"/>
    <w:rsid w:val="00100225"/>
    <w:rsid w:val="00111EA7"/>
    <w:rsid w:val="001128DA"/>
    <w:rsid w:val="00113897"/>
    <w:rsid w:val="001220EA"/>
    <w:rsid w:val="0012266F"/>
    <w:rsid w:val="00127F6E"/>
    <w:rsid w:val="00131BAF"/>
    <w:rsid w:val="00131E15"/>
    <w:rsid w:val="0013361C"/>
    <w:rsid w:val="0013468B"/>
    <w:rsid w:val="00134D85"/>
    <w:rsid w:val="001365F8"/>
    <w:rsid w:val="00136711"/>
    <w:rsid w:val="0013720C"/>
    <w:rsid w:val="00141358"/>
    <w:rsid w:val="00145EEA"/>
    <w:rsid w:val="00145EFE"/>
    <w:rsid w:val="0014634A"/>
    <w:rsid w:val="001507CE"/>
    <w:rsid w:val="00156C20"/>
    <w:rsid w:val="00163976"/>
    <w:rsid w:val="0016441B"/>
    <w:rsid w:val="00164F97"/>
    <w:rsid w:val="001654F2"/>
    <w:rsid w:val="00170F2C"/>
    <w:rsid w:val="00171E9B"/>
    <w:rsid w:val="00172B0E"/>
    <w:rsid w:val="00173247"/>
    <w:rsid w:val="00173881"/>
    <w:rsid w:val="00175A54"/>
    <w:rsid w:val="00176AEC"/>
    <w:rsid w:val="00177632"/>
    <w:rsid w:val="00177DA6"/>
    <w:rsid w:val="00183B20"/>
    <w:rsid w:val="00184145"/>
    <w:rsid w:val="001856B6"/>
    <w:rsid w:val="0018714C"/>
    <w:rsid w:val="0018773D"/>
    <w:rsid w:val="0019249D"/>
    <w:rsid w:val="00193AFE"/>
    <w:rsid w:val="001A0908"/>
    <w:rsid w:val="001A0C7B"/>
    <w:rsid w:val="001A2814"/>
    <w:rsid w:val="001A5E8E"/>
    <w:rsid w:val="001B18E5"/>
    <w:rsid w:val="001B20E0"/>
    <w:rsid w:val="001B25AF"/>
    <w:rsid w:val="001B5765"/>
    <w:rsid w:val="001B61A2"/>
    <w:rsid w:val="001B6676"/>
    <w:rsid w:val="001C287E"/>
    <w:rsid w:val="001C384D"/>
    <w:rsid w:val="001C3CB3"/>
    <w:rsid w:val="001D22CF"/>
    <w:rsid w:val="001D418D"/>
    <w:rsid w:val="001D62A3"/>
    <w:rsid w:val="001D7539"/>
    <w:rsid w:val="001E0C35"/>
    <w:rsid w:val="001E4A00"/>
    <w:rsid w:val="001E6015"/>
    <w:rsid w:val="001F3E8F"/>
    <w:rsid w:val="0020126C"/>
    <w:rsid w:val="00203722"/>
    <w:rsid w:val="002046E1"/>
    <w:rsid w:val="002046EA"/>
    <w:rsid w:val="002058A0"/>
    <w:rsid w:val="00210DDB"/>
    <w:rsid w:val="002125BC"/>
    <w:rsid w:val="00212B19"/>
    <w:rsid w:val="00213B4A"/>
    <w:rsid w:val="0021472F"/>
    <w:rsid w:val="0021580E"/>
    <w:rsid w:val="0022112C"/>
    <w:rsid w:val="00224384"/>
    <w:rsid w:val="00230780"/>
    <w:rsid w:val="00234661"/>
    <w:rsid w:val="0024666A"/>
    <w:rsid w:val="00246688"/>
    <w:rsid w:val="0025322C"/>
    <w:rsid w:val="00260750"/>
    <w:rsid w:val="00260C46"/>
    <w:rsid w:val="00263DA0"/>
    <w:rsid w:val="0027109F"/>
    <w:rsid w:val="002733FA"/>
    <w:rsid w:val="002735B3"/>
    <w:rsid w:val="00274F92"/>
    <w:rsid w:val="002759E1"/>
    <w:rsid w:val="0028037D"/>
    <w:rsid w:val="00280707"/>
    <w:rsid w:val="00280DBB"/>
    <w:rsid w:val="00281E13"/>
    <w:rsid w:val="00284E06"/>
    <w:rsid w:val="002901A9"/>
    <w:rsid w:val="0029158A"/>
    <w:rsid w:val="00292A21"/>
    <w:rsid w:val="00293D38"/>
    <w:rsid w:val="00294B34"/>
    <w:rsid w:val="0029751E"/>
    <w:rsid w:val="002A1A39"/>
    <w:rsid w:val="002A1BD5"/>
    <w:rsid w:val="002A20A3"/>
    <w:rsid w:val="002A30AB"/>
    <w:rsid w:val="002A3237"/>
    <w:rsid w:val="002A3E2F"/>
    <w:rsid w:val="002A4713"/>
    <w:rsid w:val="002A50DB"/>
    <w:rsid w:val="002A71D7"/>
    <w:rsid w:val="002A7317"/>
    <w:rsid w:val="002B17A7"/>
    <w:rsid w:val="002B2CBA"/>
    <w:rsid w:val="002B6F06"/>
    <w:rsid w:val="002D07A2"/>
    <w:rsid w:val="002D766C"/>
    <w:rsid w:val="002E19AE"/>
    <w:rsid w:val="002E20FB"/>
    <w:rsid w:val="002F3701"/>
    <w:rsid w:val="00300CB8"/>
    <w:rsid w:val="00301F3B"/>
    <w:rsid w:val="00304EE4"/>
    <w:rsid w:val="003221A0"/>
    <w:rsid w:val="00327A38"/>
    <w:rsid w:val="00333F1B"/>
    <w:rsid w:val="00333FBE"/>
    <w:rsid w:val="0033446C"/>
    <w:rsid w:val="00336318"/>
    <w:rsid w:val="00336BB3"/>
    <w:rsid w:val="00340344"/>
    <w:rsid w:val="003411C9"/>
    <w:rsid w:val="003421CB"/>
    <w:rsid w:val="00342A0A"/>
    <w:rsid w:val="0034310A"/>
    <w:rsid w:val="003435D8"/>
    <w:rsid w:val="00343D67"/>
    <w:rsid w:val="003450E9"/>
    <w:rsid w:val="003478C3"/>
    <w:rsid w:val="00350D7E"/>
    <w:rsid w:val="003514D9"/>
    <w:rsid w:val="00352379"/>
    <w:rsid w:val="003528A7"/>
    <w:rsid w:val="00353E6D"/>
    <w:rsid w:val="00355AD0"/>
    <w:rsid w:val="00356256"/>
    <w:rsid w:val="003576F6"/>
    <w:rsid w:val="00357CD7"/>
    <w:rsid w:val="00357D47"/>
    <w:rsid w:val="00364002"/>
    <w:rsid w:val="00364FF9"/>
    <w:rsid w:val="00375D03"/>
    <w:rsid w:val="00377F55"/>
    <w:rsid w:val="0038585E"/>
    <w:rsid w:val="00386E8E"/>
    <w:rsid w:val="0039014B"/>
    <w:rsid w:val="00390721"/>
    <w:rsid w:val="00393160"/>
    <w:rsid w:val="003934E9"/>
    <w:rsid w:val="003937F6"/>
    <w:rsid w:val="00394C44"/>
    <w:rsid w:val="00395C6E"/>
    <w:rsid w:val="003A1B89"/>
    <w:rsid w:val="003A42F3"/>
    <w:rsid w:val="003A4F9D"/>
    <w:rsid w:val="003A525B"/>
    <w:rsid w:val="003B09DE"/>
    <w:rsid w:val="003B6CD0"/>
    <w:rsid w:val="003B7756"/>
    <w:rsid w:val="003C06DE"/>
    <w:rsid w:val="003C1FAC"/>
    <w:rsid w:val="003C2E4F"/>
    <w:rsid w:val="003C3831"/>
    <w:rsid w:val="003C5051"/>
    <w:rsid w:val="003E4002"/>
    <w:rsid w:val="003F04FA"/>
    <w:rsid w:val="003F0E63"/>
    <w:rsid w:val="003F76A6"/>
    <w:rsid w:val="003F7AFA"/>
    <w:rsid w:val="00400B44"/>
    <w:rsid w:val="00402925"/>
    <w:rsid w:val="00407A5F"/>
    <w:rsid w:val="004108B4"/>
    <w:rsid w:val="00412686"/>
    <w:rsid w:val="00414345"/>
    <w:rsid w:val="00415773"/>
    <w:rsid w:val="004169EB"/>
    <w:rsid w:val="00427CB3"/>
    <w:rsid w:val="00432FBA"/>
    <w:rsid w:val="00434865"/>
    <w:rsid w:val="00435577"/>
    <w:rsid w:val="004369AE"/>
    <w:rsid w:val="00437281"/>
    <w:rsid w:val="00437393"/>
    <w:rsid w:val="00440A3F"/>
    <w:rsid w:val="00441434"/>
    <w:rsid w:val="00442B08"/>
    <w:rsid w:val="00443E3B"/>
    <w:rsid w:val="004445AE"/>
    <w:rsid w:val="00444879"/>
    <w:rsid w:val="00444C07"/>
    <w:rsid w:val="00450B19"/>
    <w:rsid w:val="00454A8C"/>
    <w:rsid w:val="00460D2A"/>
    <w:rsid w:val="00462BB2"/>
    <w:rsid w:val="0046551C"/>
    <w:rsid w:val="00471021"/>
    <w:rsid w:val="004755F8"/>
    <w:rsid w:val="00476FAA"/>
    <w:rsid w:val="0048249F"/>
    <w:rsid w:val="00485222"/>
    <w:rsid w:val="00485D5A"/>
    <w:rsid w:val="00493812"/>
    <w:rsid w:val="00493A3F"/>
    <w:rsid w:val="00496613"/>
    <w:rsid w:val="004A0AA3"/>
    <w:rsid w:val="004A0E2B"/>
    <w:rsid w:val="004A6A7A"/>
    <w:rsid w:val="004B017B"/>
    <w:rsid w:val="004B0466"/>
    <w:rsid w:val="004B184A"/>
    <w:rsid w:val="004B70BD"/>
    <w:rsid w:val="004B7AB2"/>
    <w:rsid w:val="004C01F1"/>
    <w:rsid w:val="004C0247"/>
    <w:rsid w:val="004C4D84"/>
    <w:rsid w:val="004C6B0B"/>
    <w:rsid w:val="004C73DB"/>
    <w:rsid w:val="004C7EAA"/>
    <w:rsid w:val="004D2DE0"/>
    <w:rsid w:val="004D2F28"/>
    <w:rsid w:val="004D73AB"/>
    <w:rsid w:val="004E39C8"/>
    <w:rsid w:val="004F18C9"/>
    <w:rsid w:val="005028A2"/>
    <w:rsid w:val="00505F3B"/>
    <w:rsid w:val="00514DB7"/>
    <w:rsid w:val="005176F2"/>
    <w:rsid w:val="005230D4"/>
    <w:rsid w:val="00526ADC"/>
    <w:rsid w:val="00527A3D"/>
    <w:rsid w:val="005302B0"/>
    <w:rsid w:val="00530541"/>
    <w:rsid w:val="00530886"/>
    <w:rsid w:val="00531349"/>
    <w:rsid w:val="00533F6B"/>
    <w:rsid w:val="005375F5"/>
    <w:rsid w:val="005378DA"/>
    <w:rsid w:val="00541797"/>
    <w:rsid w:val="005419FC"/>
    <w:rsid w:val="00545993"/>
    <w:rsid w:val="00546FE3"/>
    <w:rsid w:val="005477BD"/>
    <w:rsid w:val="00556B57"/>
    <w:rsid w:val="00556FC4"/>
    <w:rsid w:val="0056187A"/>
    <w:rsid w:val="005620EC"/>
    <w:rsid w:val="00571526"/>
    <w:rsid w:val="00572F5F"/>
    <w:rsid w:val="00580B92"/>
    <w:rsid w:val="00581C26"/>
    <w:rsid w:val="005828DC"/>
    <w:rsid w:val="00583783"/>
    <w:rsid w:val="005841A4"/>
    <w:rsid w:val="00584DB4"/>
    <w:rsid w:val="00586DC6"/>
    <w:rsid w:val="00587A2D"/>
    <w:rsid w:val="00591747"/>
    <w:rsid w:val="0059176C"/>
    <w:rsid w:val="00594E1C"/>
    <w:rsid w:val="0059510C"/>
    <w:rsid w:val="005A006A"/>
    <w:rsid w:val="005A19F8"/>
    <w:rsid w:val="005A6DD3"/>
    <w:rsid w:val="005B0490"/>
    <w:rsid w:val="005B556A"/>
    <w:rsid w:val="005C0A6D"/>
    <w:rsid w:val="005C120F"/>
    <w:rsid w:val="005C3CFC"/>
    <w:rsid w:val="005C4207"/>
    <w:rsid w:val="005C5E7A"/>
    <w:rsid w:val="005C756F"/>
    <w:rsid w:val="005D027E"/>
    <w:rsid w:val="005D03E5"/>
    <w:rsid w:val="005D25D1"/>
    <w:rsid w:val="005E0B1D"/>
    <w:rsid w:val="005E1762"/>
    <w:rsid w:val="005E60A5"/>
    <w:rsid w:val="005E7CCC"/>
    <w:rsid w:val="005F2D62"/>
    <w:rsid w:val="005F699F"/>
    <w:rsid w:val="005F6A85"/>
    <w:rsid w:val="005F6E29"/>
    <w:rsid w:val="005F6FE3"/>
    <w:rsid w:val="005F716D"/>
    <w:rsid w:val="00600B8D"/>
    <w:rsid w:val="00600DC1"/>
    <w:rsid w:val="00604A8C"/>
    <w:rsid w:val="006079EA"/>
    <w:rsid w:val="00612160"/>
    <w:rsid w:val="006205C1"/>
    <w:rsid w:val="00622324"/>
    <w:rsid w:val="00622D07"/>
    <w:rsid w:val="00623C24"/>
    <w:rsid w:val="00624F9A"/>
    <w:rsid w:val="006332C5"/>
    <w:rsid w:val="00636A95"/>
    <w:rsid w:val="006419DB"/>
    <w:rsid w:val="006507A3"/>
    <w:rsid w:val="006519B6"/>
    <w:rsid w:val="00655487"/>
    <w:rsid w:val="006564B7"/>
    <w:rsid w:val="0066623F"/>
    <w:rsid w:val="00673826"/>
    <w:rsid w:val="0067618F"/>
    <w:rsid w:val="00676C32"/>
    <w:rsid w:val="00676F7C"/>
    <w:rsid w:val="0068012B"/>
    <w:rsid w:val="0068129F"/>
    <w:rsid w:val="006855BD"/>
    <w:rsid w:val="00686DE8"/>
    <w:rsid w:val="0069444E"/>
    <w:rsid w:val="00695078"/>
    <w:rsid w:val="006A26E2"/>
    <w:rsid w:val="006A3535"/>
    <w:rsid w:val="006A4A5E"/>
    <w:rsid w:val="006A5DB4"/>
    <w:rsid w:val="006B727C"/>
    <w:rsid w:val="006B76FC"/>
    <w:rsid w:val="006B7DCE"/>
    <w:rsid w:val="006C28F0"/>
    <w:rsid w:val="006C363A"/>
    <w:rsid w:val="006C6F1B"/>
    <w:rsid w:val="006D0CD6"/>
    <w:rsid w:val="006D169B"/>
    <w:rsid w:val="006D2304"/>
    <w:rsid w:val="006D245D"/>
    <w:rsid w:val="006E0F59"/>
    <w:rsid w:val="006E3011"/>
    <w:rsid w:val="006E3270"/>
    <w:rsid w:val="006E4813"/>
    <w:rsid w:val="006E489E"/>
    <w:rsid w:val="006E5DCA"/>
    <w:rsid w:val="006E60D6"/>
    <w:rsid w:val="006F3863"/>
    <w:rsid w:val="006F3B9C"/>
    <w:rsid w:val="00702586"/>
    <w:rsid w:val="00703BD5"/>
    <w:rsid w:val="00705218"/>
    <w:rsid w:val="007063CD"/>
    <w:rsid w:val="0072184D"/>
    <w:rsid w:val="007228D8"/>
    <w:rsid w:val="0072489A"/>
    <w:rsid w:val="0073107A"/>
    <w:rsid w:val="007311C0"/>
    <w:rsid w:val="00732920"/>
    <w:rsid w:val="00734085"/>
    <w:rsid w:val="00734DFD"/>
    <w:rsid w:val="00735958"/>
    <w:rsid w:val="00741529"/>
    <w:rsid w:val="00742119"/>
    <w:rsid w:val="00743FF9"/>
    <w:rsid w:val="007448DB"/>
    <w:rsid w:val="00752E8D"/>
    <w:rsid w:val="007560EE"/>
    <w:rsid w:val="00756205"/>
    <w:rsid w:val="0075642C"/>
    <w:rsid w:val="0076007C"/>
    <w:rsid w:val="0076260D"/>
    <w:rsid w:val="00762E27"/>
    <w:rsid w:val="00764D49"/>
    <w:rsid w:val="00765136"/>
    <w:rsid w:val="00766112"/>
    <w:rsid w:val="007719C8"/>
    <w:rsid w:val="00774393"/>
    <w:rsid w:val="007751F6"/>
    <w:rsid w:val="0077646C"/>
    <w:rsid w:val="0077695A"/>
    <w:rsid w:val="007804B6"/>
    <w:rsid w:val="00787FFC"/>
    <w:rsid w:val="007955FD"/>
    <w:rsid w:val="007A5800"/>
    <w:rsid w:val="007B1113"/>
    <w:rsid w:val="007B151F"/>
    <w:rsid w:val="007B2E58"/>
    <w:rsid w:val="007B3C69"/>
    <w:rsid w:val="007B4AE4"/>
    <w:rsid w:val="007B647D"/>
    <w:rsid w:val="007C1FD7"/>
    <w:rsid w:val="007C385A"/>
    <w:rsid w:val="007C5049"/>
    <w:rsid w:val="007C5ACF"/>
    <w:rsid w:val="007C792D"/>
    <w:rsid w:val="007D0B55"/>
    <w:rsid w:val="007D17F9"/>
    <w:rsid w:val="007D4362"/>
    <w:rsid w:val="007D48F4"/>
    <w:rsid w:val="007D64BC"/>
    <w:rsid w:val="007D6F1B"/>
    <w:rsid w:val="007E1F9B"/>
    <w:rsid w:val="007E31C2"/>
    <w:rsid w:val="007E4174"/>
    <w:rsid w:val="007E463E"/>
    <w:rsid w:val="007E7EDE"/>
    <w:rsid w:val="007F39EC"/>
    <w:rsid w:val="007F5678"/>
    <w:rsid w:val="007F576A"/>
    <w:rsid w:val="008029EA"/>
    <w:rsid w:val="0080388D"/>
    <w:rsid w:val="008064F2"/>
    <w:rsid w:val="0081090A"/>
    <w:rsid w:val="0081155D"/>
    <w:rsid w:val="00811E3C"/>
    <w:rsid w:val="00812B10"/>
    <w:rsid w:val="00817743"/>
    <w:rsid w:val="008214AE"/>
    <w:rsid w:val="00822DC4"/>
    <w:rsid w:val="0082334B"/>
    <w:rsid w:val="00827AE0"/>
    <w:rsid w:val="00832532"/>
    <w:rsid w:val="00833E12"/>
    <w:rsid w:val="008349A5"/>
    <w:rsid w:val="00837001"/>
    <w:rsid w:val="00842DE7"/>
    <w:rsid w:val="00844245"/>
    <w:rsid w:val="008454B5"/>
    <w:rsid w:val="00846FEE"/>
    <w:rsid w:val="00850566"/>
    <w:rsid w:val="00853424"/>
    <w:rsid w:val="00853B21"/>
    <w:rsid w:val="00854B1E"/>
    <w:rsid w:val="00861FDE"/>
    <w:rsid w:val="00862D72"/>
    <w:rsid w:val="00866470"/>
    <w:rsid w:val="008667BA"/>
    <w:rsid w:val="008677F4"/>
    <w:rsid w:val="00867CF5"/>
    <w:rsid w:val="0087028C"/>
    <w:rsid w:val="008702C6"/>
    <w:rsid w:val="00871F84"/>
    <w:rsid w:val="00873B2B"/>
    <w:rsid w:val="00874E96"/>
    <w:rsid w:val="00880BE6"/>
    <w:rsid w:val="008816D4"/>
    <w:rsid w:val="00881ADA"/>
    <w:rsid w:val="00882E95"/>
    <w:rsid w:val="008858AB"/>
    <w:rsid w:val="00887E21"/>
    <w:rsid w:val="008910F2"/>
    <w:rsid w:val="00891169"/>
    <w:rsid w:val="00891B6A"/>
    <w:rsid w:val="00892AD4"/>
    <w:rsid w:val="0089428E"/>
    <w:rsid w:val="008964D9"/>
    <w:rsid w:val="008A0D61"/>
    <w:rsid w:val="008A170A"/>
    <w:rsid w:val="008B149E"/>
    <w:rsid w:val="008B23E3"/>
    <w:rsid w:val="008B50A1"/>
    <w:rsid w:val="008B56B3"/>
    <w:rsid w:val="008C36E1"/>
    <w:rsid w:val="008C4500"/>
    <w:rsid w:val="008C75C5"/>
    <w:rsid w:val="008D105A"/>
    <w:rsid w:val="008D65A4"/>
    <w:rsid w:val="008D6897"/>
    <w:rsid w:val="008E3FFA"/>
    <w:rsid w:val="008F55D3"/>
    <w:rsid w:val="0090008F"/>
    <w:rsid w:val="00900859"/>
    <w:rsid w:val="009014FD"/>
    <w:rsid w:val="00902393"/>
    <w:rsid w:val="00902E1C"/>
    <w:rsid w:val="00905016"/>
    <w:rsid w:val="00905568"/>
    <w:rsid w:val="0090753E"/>
    <w:rsid w:val="00911226"/>
    <w:rsid w:val="0091368F"/>
    <w:rsid w:val="00913EF2"/>
    <w:rsid w:val="0091428C"/>
    <w:rsid w:val="00914337"/>
    <w:rsid w:val="009146F6"/>
    <w:rsid w:val="0091472F"/>
    <w:rsid w:val="00916D04"/>
    <w:rsid w:val="009200E5"/>
    <w:rsid w:val="00935A05"/>
    <w:rsid w:val="00935EA8"/>
    <w:rsid w:val="0093620F"/>
    <w:rsid w:val="00940AC1"/>
    <w:rsid w:val="00942E1C"/>
    <w:rsid w:val="009431E9"/>
    <w:rsid w:val="00943FDC"/>
    <w:rsid w:val="00946908"/>
    <w:rsid w:val="00946DB9"/>
    <w:rsid w:val="009473D1"/>
    <w:rsid w:val="00954DE9"/>
    <w:rsid w:val="009665A1"/>
    <w:rsid w:val="0096790F"/>
    <w:rsid w:val="009728C8"/>
    <w:rsid w:val="00977AC8"/>
    <w:rsid w:val="00980619"/>
    <w:rsid w:val="009809A9"/>
    <w:rsid w:val="00983333"/>
    <w:rsid w:val="0098782D"/>
    <w:rsid w:val="00991300"/>
    <w:rsid w:val="0099310A"/>
    <w:rsid w:val="00994053"/>
    <w:rsid w:val="00996178"/>
    <w:rsid w:val="00996500"/>
    <w:rsid w:val="009A15B5"/>
    <w:rsid w:val="009A511D"/>
    <w:rsid w:val="009A5281"/>
    <w:rsid w:val="009A5EB3"/>
    <w:rsid w:val="009A625F"/>
    <w:rsid w:val="009B48BC"/>
    <w:rsid w:val="009B4A81"/>
    <w:rsid w:val="009B5A15"/>
    <w:rsid w:val="009B7ECC"/>
    <w:rsid w:val="009C2EC0"/>
    <w:rsid w:val="009D0550"/>
    <w:rsid w:val="009E205F"/>
    <w:rsid w:val="009F01B9"/>
    <w:rsid w:val="00A05943"/>
    <w:rsid w:val="00A07B44"/>
    <w:rsid w:val="00A14E90"/>
    <w:rsid w:val="00A170A6"/>
    <w:rsid w:val="00A25B2A"/>
    <w:rsid w:val="00A40457"/>
    <w:rsid w:val="00A41C4A"/>
    <w:rsid w:val="00A42885"/>
    <w:rsid w:val="00A45CA2"/>
    <w:rsid w:val="00A473F6"/>
    <w:rsid w:val="00A508AB"/>
    <w:rsid w:val="00A5161E"/>
    <w:rsid w:val="00A5210A"/>
    <w:rsid w:val="00A5212E"/>
    <w:rsid w:val="00A53B0A"/>
    <w:rsid w:val="00A54B72"/>
    <w:rsid w:val="00A60B5C"/>
    <w:rsid w:val="00A62F8A"/>
    <w:rsid w:val="00A64EF6"/>
    <w:rsid w:val="00A654FC"/>
    <w:rsid w:val="00A70A36"/>
    <w:rsid w:val="00A70FBD"/>
    <w:rsid w:val="00A7298E"/>
    <w:rsid w:val="00A754C4"/>
    <w:rsid w:val="00A75D78"/>
    <w:rsid w:val="00A76EC4"/>
    <w:rsid w:val="00A7796D"/>
    <w:rsid w:val="00A80969"/>
    <w:rsid w:val="00A83B77"/>
    <w:rsid w:val="00A83E46"/>
    <w:rsid w:val="00A85155"/>
    <w:rsid w:val="00A87D0B"/>
    <w:rsid w:val="00A90B99"/>
    <w:rsid w:val="00A93C89"/>
    <w:rsid w:val="00A9411D"/>
    <w:rsid w:val="00A977AD"/>
    <w:rsid w:val="00AA032C"/>
    <w:rsid w:val="00AA06AC"/>
    <w:rsid w:val="00AA5249"/>
    <w:rsid w:val="00AA5481"/>
    <w:rsid w:val="00AB4022"/>
    <w:rsid w:val="00AC1441"/>
    <w:rsid w:val="00AC25CA"/>
    <w:rsid w:val="00AC4408"/>
    <w:rsid w:val="00AC5395"/>
    <w:rsid w:val="00AC6953"/>
    <w:rsid w:val="00AC7EEA"/>
    <w:rsid w:val="00AD1B26"/>
    <w:rsid w:val="00AD379F"/>
    <w:rsid w:val="00AE097F"/>
    <w:rsid w:val="00AE31B5"/>
    <w:rsid w:val="00AE6DD5"/>
    <w:rsid w:val="00AF1069"/>
    <w:rsid w:val="00AF2D62"/>
    <w:rsid w:val="00AF321D"/>
    <w:rsid w:val="00AF7577"/>
    <w:rsid w:val="00B02E4B"/>
    <w:rsid w:val="00B07F13"/>
    <w:rsid w:val="00B14B19"/>
    <w:rsid w:val="00B14F04"/>
    <w:rsid w:val="00B17BD5"/>
    <w:rsid w:val="00B222B4"/>
    <w:rsid w:val="00B22DFB"/>
    <w:rsid w:val="00B244F2"/>
    <w:rsid w:val="00B26BB6"/>
    <w:rsid w:val="00B345F6"/>
    <w:rsid w:val="00B443BD"/>
    <w:rsid w:val="00B4623C"/>
    <w:rsid w:val="00B472A9"/>
    <w:rsid w:val="00B538EB"/>
    <w:rsid w:val="00B54329"/>
    <w:rsid w:val="00B544CC"/>
    <w:rsid w:val="00B55AA4"/>
    <w:rsid w:val="00B55CA2"/>
    <w:rsid w:val="00B577D3"/>
    <w:rsid w:val="00B60B56"/>
    <w:rsid w:val="00B66DC8"/>
    <w:rsid w:val="00B673AF"/>
    <w:rsid w:val="00B70341"/>
    <w:rsid w:val="00B71025"/>
    <w:rsid w:val="00B73D3B"/>
    <w:rsid w:val="00B77E97"/>
    <w:rsid w:val="00B82FD3"/>
    <w:rsid w:val="00B846B0"/>
    <w:rsid w:val="00B85886"/>
    <w:rsid w:val="00B94A3E"/>
    <w:rsid w:val="00B96D9B"/>
    <w:rsid w:val="00BA22F3"/>
    <w:rsid w:val="00BB19DB"/>
    <w:rsid w:val="00BB2492"/>
    <w:rsid w:val="00BB58D0"/>
    <w:rsid w:val="00BB6B29"/>
    <w:rsid w:val="00BB7B92"/>
    <w:rsid w:val="00BC6467"/>
    <w:rsid w:val="00BD0DFD"/>
    <w:rsid w:val="00BD16C8"/>
    <w:rsid w:val="00BD41CC"/>
    <w:rsid w:val="00BD63A4"/>
    <w:rsid w:val="00BE065A"/>
    <w:rsid w:val="00BE2B99"/>
    <w:rsid w:val="00BE4307"/>
    <w:rsid w:val="00BE6084"/>
    <w:rsid w:val="00BF0565"/>
    <w:rsid w:val="00BF45A4"/>
    <w:rsid w:val="00BF7342"/>
    <w:rsid w:val="00C007E6"/>
    <w:rsid w:val="00C01871"/>
    <w:rsid w:val="00C078EF"/>
    <w:rsid w:val="00C142D3"/>
    <w:rsid w:val="00C1693E"/>
    <w:rsid w:val="00C2027B"/>
    <w:rsid w:val="00C20642"/>
    <w:rsid w:val="00C21EAC"/>
    <w:rsid w:val="00C24CA8"/>
    <w:rsid w:val="00C348C3"/>
    <w:rsid w:val="00C40AB8"/>
    <w:rsid w:val="00C43435"/>
    <w:rsid w:val="00C47081"/>
    <w:rsid w:val="00C52034"/>
    <w:rsid w:val="00C5563B"/>
    <w:rsid w:val="00C57380"/>
    <w:rsid w:val="00C60335"/>
    <w:rsid w:val="00C6248D"/>
    <w:rsid w:val="00C62D5A"/>
    <w:rsid w:val="00C63102"/>
    <w:rsid w:val="00C70195"/>
    <w:rsid w:val="00C73DCE"/>
    <w:rsid w:val="00C73DD6"/>
    <w:rsid w:val="00C75CAA"/>
    <w:rsid w:val="00C76C79"/>
    <w:rsid w:val="00C8184D"/>
    <w:rsid w:val="00C81ED7"/>
    <w:rsid w:val="00C82656"/>
    <w:rsid w:val="00C82937"/>
    <w:rsid w:val="00C82C83"/>
    <w:rsid w:val="00C85243"/>
    <w:rsid w:val="00C863CB"/>
    <w:rsid w:val="00C863D7"/>
    <w:rsid w:val="00C875A5"/>
    <w:rsid w:val="00C953D3"/>
    <w:rsid w:val="00C95D95"/>
    <w:rsid w:val="00CA04FB"/>
    <w:rsid w:val="00CA189C"/>
    <w:rsid w:val="00CA56AD"/>
    <w:rsid w:val="00CA5BBC"/>
    <w:rsid w:val="00CA6C3B"/>
    <w:rsid w:val="00CA6E74"/>
    <w:rsid w:val="00CC1EA0"/>
    <w:rsid w:val="00CC4E1C"/>
    <w:rsid w:val="00CC5780"/>
    <w:rsid w:val="00CC6984"/>
    <w:rsid w:val="00CC6D98"/>
    <w:rsid w:val="00CD09EB"/>
    <w:rsid w:val="00CD3A48"/>
    <w:rsid w:val="00CD49ED"/>
    <w:rsid w:val="00CD5DBD"/>
    <w:rsid w:val="00CD60E0"/>
    <w:rsid w:val="00CE1A1E"/>
    <w:rsid w:val="00CE4630"/>
    <w:rsid w:val="00CE534C"/>
    <w:rsid w:val="00CE7717"/>
    <w:rsid w:val="00CF2651"/>
    <w:rsid w:val="00D0519A"/>
    <w:rsid w:val="00D1020C"/>
    <w:rsid w:val="00D107CB"/>
    <w:rsid w:val="00D16A0F"/>
    <w:rsid w:val="00D31839"/>
    <w:rsid w:val="00D322E0"/>
    <w:rsid w:val="00D33E5F"/>
    <w:rsid w:val="00D360D9"/>
    <w:rsid w:val="00D37143"/>
    <w:rsid w:val="00D40A2A"/>
    <w:rsid w:val="00D479FE"/>
    <w:rsid w:val="00D47EAC"/>
    <w:rsid w:val="00D50252"/>
    <w:rsid w:val="00D60646"/>
    <w:rsid w:val="00D63FCD"/>
    <w:rsid w:val="00D65FEA"/>
    <w:rsid w:val="00D66FAE"/>
    <w:rsid w:val="00D676F8"/>
    <w:rsid w:val="00D709E4"/>
    <w:rsid w:val="00D74352"/>
    <w:rsid w:val="00D77085"/>
    <w:rsid w:val="00D800D4"/>
    <w:rsid w:val="00D9181C"/>
    <w:rsid w:val="00D9550E"/>
    <w:rsid w:val="00D96A67"/>
    <w:rsid w:val="00D974DD"/>
    <w:rsid w:val="00DA0051"/>
    <w:rsid w:val="00DA322A"/>
    <w:rsid w:val="00DA355F"/>
    <w:rsid w:val="00DA5467"/>
    <w:rsid w:val="00DB2652"/>
    <w:rsid w:val="00DB2E8A"/>
    <w:rsid w:val="00DB45A1"/>
    <w:rsid w:val="00DC0C73"/>
    <w:rsid w:val="00DC10AB"/>
    <w:rsid w:val="00DC2302"/>
    <w:rsid w:val="00DC23A2"/>
    <w:rsid w:val="00DC4385"/>
    <w:rsid w:val="00DC4FA6"/>
    <w:rsid w:val="00DD355B"/>
    <w:rsid w:val="00DD7303"/>
    <w:rsid w:val="00DD7AE0"/>
    <w:rsid w:val="00DE11ED"/>
    <w:rsid w:val="00DE1461"/>
    <w:rsid w:val="00DE1538"/>
    <w:rsid w:val="00DE21CA"/>
    <w:rsid w:val="00DE243E"/>
    <w:rsid w:val="00DE3976"/>
    <w:rsid w:val="00DF0956"/>
    <w:rsid w:val="00DF4431"/>
    <w:rsid w:val="00E00C5F"/>
    <w:rsid w:val="00E0283E"/>
    <w:rsid w:val="00E05D92"/>
    <w:rsid w:val="00E10087"/>
    <w:rsid w:val="00E102EA"/>
    <w:rsid w:val="00E11DA2"/>
    <w:rsid w:val="00E124DD"/>
    <w:rsid w:val="00E168AC"/>
    <w:rsid w:val="00E20AC8"/>
    <w:rsid w:val="00E24AC4"/>
    <w:rsid w:val="00E2713B"/>
    <w:rsid w:val="00E30FE3"/>
    <w:rsid w:val="00E3212C"/>
    <w:rsid w:val="00E33922"/>
    <w:rsid w:val="00E339F4"/>
    <w:rsid w:val="00E34556"/>
    <w:rsid w:val="00E34729"/>
    <w:rsid w:val="00E348DF"/>
    <w:rsid w:val="00E34B7C"/>
    <w:rsid w:val="00E35B96"/>
    <w:rsid w:val="00E36B0B"/>
    <w:rsid w:val="00E4330F"/>
    <w:rsid w:val="00E45FF2"/>
    <w:rsid w:val="00E476B7"/>
    <w:rsid w:val="00E520B8"/>
    <w:rsid w:val="00E54D64"/>
    <w:rsid w:val="00E6171F"/>
    <w:rsid w:val="00E625A1"/>
    <w:rsid w:val="00E63E11"/>
    <w:rsid w:val="00E67527"/>
    <w:rsid w:val="00E724F7"/>
    <w:rsid w:val="00E73D9C"/>
    <w:rsid w:val="00E76BF5"/>
    <w:rsid w:val="00E77AD2"/>
    <w:rsid w:val="00E80A47"/>
    <w:rsid w:val="00E8307E"/>
    <w:rsid w:val="00E84C9B"/>
    <w:rsid w:val="00E8699D"/>
    <w:rsid w:val="00E90A78"/>
    <w:rsid w:val="00E91673"/>
    <w:rsid w:val="00E91EAC"/>
    <w:rsid w:val="00E94054"/>
    <w:rsid w:val="00E967EC"/>
    <w:rsid w:val="00EA0004"/>
    <w:rsid w:val="00EA1D65"/>
    <w:rsid w:val="00EA32C1"/>
    <w:rsid w:val="00EA4CFF"/>
    <w:rsid w:val="00EA5C51"/>
    <w:rsid w:val="00EB2FB0"/>
    <w:rsid w:val="00EB312A"/>
    <w:rsid w:val="00EB7463"/>
    <w:rsid w:val="00EB79CC"/>
    <w:rsid w:val="00EC19C2"/>
    <w:rsid w:val="00EC1E68"/>
    <w:rsid w:val="00EC265B"/>
    <w:rsid w:val="00EC2B18"/>
    <w:rsid w:val="00EC3881"/>
    <w:rsid w:val="00EC620B"/>
    <w:rsid w:val="00EC69B4"/>
    <w:rsid w:val="00EC7DBD"/>
    <w:rsid w:val="00ED1522"/>
    <w:rsid w:val="00ED17DA"/>
    <w:rsid w:val="00ED3B5A"/>
    <w:rsid w:val="00ED4EAD"/>
    <w:rsid w:val="00ED5B37"/>
    <w:rsid w:val="00ED7738"/>
    <w:rsid w:val="00EE45F7"/>
    <w:rsid w:val="00EF07BA"/>
    <w:rsid w:val="00EF354C"/>
    <w:rsid w:val="00EF4D8F"/>
    <w:rsid w:val="00F0098C"/>
    <w:rsid w:val="00F064CB"/>
    <w:rsid w:val="00F072C0"/>
    <w:rsid w:val="00F212FC"/>
    <w:rsid w:val="00F25F58"/>
    <w:rsid w:val="00F30975"/>
    <w:rsid w:val="00F30BC0"/>
    <w:rsid w:val="00F31FB6"/>
    <w:rsid w:val="00F34048"/>
    <w:rsid w:val="00F36619"/>
    <w:rsid w:val="00F369DA"/>
    <w:rsid w:val="00F37E85"/>
    <w:rsid w:val="00F4179F"/>
    <w:rsid w:val="00F41AE0"/>
    <w:rsid w:val="00F45B6C"/>
    <w:rsid w:val="00F4615D"/>
    <w:rsid w:val="00F51605"/>
    <w:rsid w:val="00F53BAE"/>
    <w:rsid w:val="00F60053"/>
    <w:rsid w:val="00F67890"/>
    <w:rsid w:val="00F71F50"/>
    <w:rsid w:val="00F73F55"/>
    <w:rsid w:val="00F741DD"/>
    <w:rsid w:val="00F74F54"/>
    <w:rsid w:val="00F75613"/>
    <w:rsid w:val="00F7710F"/>
    <w:rsid w:val="00F8041A"/>
    <w:rsid w:val="00F8258C"/>
    <w:rsid w:val="00F84C8C"/>
    <w:rsid w:val="00F859E5"/>
    <w:rsid w:val="00F86F90"/>
    <w:rsid w:val="00F8749F"/>
    <w:rsid w:val="00F92D1D"/>
    <w:rsid w:val="00F94F16"/>
    <w:rsid w:val="00FA331F"/>
    <w:rsid w:val="00FA4C98"/>
    <w:rsid w:val="00FA7A32"/>
    <w:rsid w:val="00FC6A88"/>
    <w:rsid w:val="00FD10E8"/>
    <w:rsid w:val="00FD7483"/>
    <w:rsid w:val="00FE35CD"/>
    <w:rsid w:val="00FF270E"/>
    <w:rsid w:val="00FF2FDE"/>
    <w:rsid w:val="00FF530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C36E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3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C36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C36E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3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C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63D3-36CD-4697-BE88-4F4CF4C3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Marina Shten</cp:lastModifiedBy>
  <cp:revision>182</cp:revision>
  <cp:lastPrinted>2017-05-16T12:15:00Z</cp:lastPrinted>
  <dcterms:created xsi:type="dcterms:W3CDTF">2018-02-09T07:39:00Z</dcterms:created>
  <dcterms:modified xsi:type="dcterms:W3CDTF">2018-05-22T10:24:00Z</dcterms:modified>
</cp:coreProperties>
</file>